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6F2A99" w14:textId="77777777" w:rsidR="004423EC" w:rsidRPr="003C3F8C" w:rsidRDefault="004A72EF">
      <w:pPr>
        <w:spacing w:line="200" w:lineRule="exact"/>
        <w:rPr>
          <w:rFonts w:ascii="Times New Roman" w:eastAsia="Times New Roman" w:hAnsi="Times New Roman" w:cs="Times New Roman"/>
          <w:sz w:val="24"/>
        </w:rPr>
      </w:pPr>
      <w:bookmarkStart w:id="0" w:name="page1"/>
      <w:bookmarkEnd w:id="0"/>
      <w:r w:rsidRPr="003C3F8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4656" behindDoc="1" locked="0" layoutInCell="1" allowOverlap="1" wp14:anchorId="5D7424D8" wp14:editId="4BB6542D">
            <wp:simplePos x="0" y="0"/>
            <wp:positionH relativeFrom="page">
              <wp:posOffset>3369945</wp:posOffset>
            </wp:positionH>
            <wp:positionV relativeFrom="page">
              <wp:posOffset>3164205</wp:posOffset>
            </wp:positionV>
            <wp:extent cx="1361440" cy="1859280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20F92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FDBFB4C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354499B5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3C97B6A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3905001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259D635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B7B90A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E698254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0B9AFA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E954D8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0CCDB9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E0FE5C7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2EEBB3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B900D9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066E61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696316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AF26B4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310B40D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7C43A9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E08D107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347E465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4811AAE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8D6C3F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22A0A8C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1E34877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375FF27E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6E6AFF3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AF8F7D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C49930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7D9B5BA5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4C17C7C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4758A484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EAC39C4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030D791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CCA9478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2AE7B5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ABD7CF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270AFF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81C0141" w14:textId="77777777" w:rsidR="004423EC" w:rsidRPr="003C3F8C" w:rsidRDefault="004423EC">
      <w:pPr>
        <w:spacing w:line="363" w:lineRule="exact"/>
        <w:rPr>
          <w:rFonts w:ascii="Times New Roman" w:eastAsia="Times New Roman" w:hAnsi="Times New Roman" w:cs="Times New Roman"/>
          <w:sz w:val="24"/>
        </w:rPr>
      </w:pPr>
    </w:p>
    <w:p w14:paraId="456908FC" w14:textId="77777777" w:rsidR="004423EC" w:rsidRPr="003C3F8C" w:rsidRDefault="004423EC">
      <w:pPr>
        <w:spacing w:line="235" w:lineRule="auto"/>
        <w:ind w:left="2060" w:right="434" w:hanging="49"/>
        <w:rPr>
          <w:rFonts w:ascii="Times New Roman" w:eastAsia="Times New Roman" w:hAnsi="Times New Roman" w:cs="Times New Roman"/>
          <w:b/>
          <w:sz w:val="40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40"/>
          <w:lang w:val="ru-RU"/>
        </w:rPr>
        <w:t>ИНТЕГРИСАНЕ АКАДЕМСКЕ СТУДИЈ</w:t>
      </w:r>
      <w:r w:rsidRPr="003C3F8C">
        <w:rPr>
          <w:rFonts w:ascii="Times New Roman" w:eastAsia="Times New Roman" w:hAnsi="Times New Roman" w:cs="Times New Roman"/>
          <w:b/>
          <w:sz w:val="40"/>
        </w:rPr>
        <w:t>E</w:t>
      </w:r>
      <w:r w:rsidRPr="003C3F8C">
        <w:rPr>
          <w:rFonts w:ascii="Times New Roman" w:eastAsia="Times New Roman" w:hAnsi="Times New Roman" w:cs="Times New Roman"/>
          <w:b/>
          <w:sz w:val="40"/>
          <w:lang w:val="ru-RU"/>
        </w:rPr>
        <w:t xml:space="preserve"> СТОМАТОЛОГИЈЕ</w:t>
      </w:r>
    </w:p>
    <w:p w14:paraId="698A746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7F9F75F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237E796D" w14:textId="77777777" w:rsidR="004423EC" w:rsidRPr="003C3F8C" w:rsidRDefault="004423EC">
      <w:pPr>
        <w:spacing w:line="337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460510A8" w14:textId="77777777" w:rsidR="004423EC" w:rsidRPr="003C3F8C" w:rsidRDefault="004423EC">
      <w:pPr>
        <w:spacing w:line="0" w:lineRule="atLeast"/>
        <w:ind w:left="2700"/>
        <w:rPr>
          <w:rFonts w:ascii="Times New Roman" w:eastAsia="Times New Roman" w:hAnsi="Times New Roman" w:cs="Times New Roman"/>
          <w:b/>
          <w:sz w:val="32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32"/>
          <w:lang w:val="ru-RU"/>
        </w:rPr>
        <w:t>ЧЕТВРТА ГОДИНА СТУДИЈА</w:t>
      </w:r>
    </w:p>
    <w:p w14:paraId="4B5CD08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42B7A5A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1A5BBC43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4C5204B8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018BF165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70B86E67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6E7066E5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69283FC6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48236E03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1240563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493734E5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65F51DA4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077EFE5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2DF0EAD6" w14:textId="77777777" w:rsidR="004423EC" w:rsidRPr="003C3F8C" w:rsidRDefault="004423EC">
      <w:pPr>
        <w:spacing w:line="237" w:lineRule="exact"/>
        <w:rPr>
          <w:rFonts w:ascii="Times New Roman" w:eastAsia="Times New Roman" w:hAnsi="Times New Roman" w:cs="Times New Roman"/>
          <w:sz w:val="24"/>
          <w:lang w:val="ru-RU"/>
        </w:rPr>
      </w:pPr>
    </w:p>
    <w:p w14:paraId="0E6DDE4D" w14:textId="23776A27" w:rsidR="004423EC" w:rsidRPr="003C3F8C" w:rsidRDefault="004423EC">
      <w:pPr>
        <w:spacing w:line="0" w:lineRule="atLeast"/>
        <w:ind w:left="2620"/>
        <w:rPr>
          <w:rFonts w:ascii="Times New Roman" w:eastAsia="Times New Roman" w:hAnsi="Times New Roman" w:cs="Times New Roman"/>
          <w:sz w:val="40"/>
        </w:rPr>
      </w:pPr>
      <w:proofErr w:type="spellStart"/>
      <w:r w:rsidRPr="003C3F8C">
        <w:rPr>
          <w:rFonts w:ascii="Times New Roman" w:eastAsia="Times New Roman" w:hAnsi="Times New Roman" w:cs="Times New Roman"/>
          <w:sz w:val="40"/>
        </w:rPr>
        <w:t>школска</w:t>
      </w:r>
      <w:proofErr w:type="spellEnd"/>
      <w:r w:rsidRPr="003C3F8C">
        <w:rPr>
          <w:rFonts w:ascii="Times New Roman" w:eastAsia="Times New Roman" w:hAnsi="Times New Roman" w:cs="Times New Roman"/>
          <w:sz w:val="40"/>
        </w:rPr>
        <w:t xml:space="preserve"> </w:t>
      </w:r>
      <w:r w:rsidR="00786570" w:rsidRPr="003C3F8C">
        <w:rPr>
          <w:rFonts w:ascii="Times New Roman" w:eastAsia="Times New Roman" w:hAnsi="Times New Roman" w:cs="Times New Roman"/>
          <w:sz w:val="40"/>
        </w:rPr>
        <w:t>202</w:t>
      </w:r>
      <w:r w:rsidR="00F7168B">
        <w:rPr>
          <w:rFonts w:ascii="Times New Roman" w:eastAsia="Times New Roman" w:hAnsi="Times New Roman" w:cs="Times New Roman"/>
          <w:sz w:val="40"/>
        </w:rPr>
        <w:t>6</w:t>
      </w:r>
      <w:r w:rsidR="00786570" w:rsidRPr="003C3F8C">
        <w:rPr>
          <w:rFonts w:ascii="Times New Roman" w:eastAsia="Times New Roman" w:hAnsi="Times New Roman" w:cs="Times New Roman"/>
          <w:sz w:val="40"/>
        </w:rPr>
        <w:t>/202</w:t>
      </w:r>
      <w:r w:rsidR="00F7168B">
        <w:rPr>
          <w:rFonts w:ascii="Times New Roman" w:eastAsia="Times New Roman" w:hAnsi="Times New Roman" w:cs="Times New Roman"/>
          <w:sz w:val="40"/>
        </w:rPr>
        <w:t>7</w:t>
      </w:r>
      <w:r w:rsidRPr="003C3F8C">
        <w:rPr>
          <w:rFonts w:ascii="Times New Roman" w:eastAsia="Times New Roman" w:hAnsi="Times New Roman" w:cs="Times New Roman"/>
          <w:sz w:val="40"/>
        </w:rPr>
        <w:t xml:space="preserve">. </w:t>
      </w:r>
      <w:proofErr w:type="spellStart"/>
      <w:r w:rsidRPr="003C3F8C">
        <w:rPr>
          <w:rFonts w:ascii="Times New Roman" w:eastAsia="Times New Roman" w:hAnsi="Times New Roman" w:cs="Times New Roman"/>
          <w:sz w:val="40"/>
        </w:rPr>
        <w:t>година</w:t>
      </w:r>
      <w:proofErr w:type="spell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</w:tblGrid>
      <w:tr w:rsidR="004423EC" w:rsidRPr="003C3F8C" w14:paraId="1D99B62B" w14:textId="77777777">
        <w:trPr>
          <w:trHeight w:val="13480"/>
        </w:trPr>
        <w:tc>
          <w:tcPr>
            <w:tcW w:w="828" w:type="dxa"/>
            <w:textDirection w:val="btLr"/>
            <w:vAlign w:val="bottom"/>
          </w:tcPr>
          <w:p w14:paraId="27F5D92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72"/>
              </w:rPr>
            </w:pPr>
            <w:r w:rsidRPr="003C3F8C">
              <w:rPr>
                <w:rFonts w:ascii="Times New Roman" w:eastAsia="Times New Roman" w:hAnsi="Times New Roman" w:cs="Times New Roman"/>
                <w:sz w:val="40"/>
              </w:rPr>
              <w:br w:type="column"/>
            </w:r>
            <w:r w:rsidRPr="003C3F8C">
              <w:rPr>
                <w:rFonts w:ascii="Times New Roman" w:eastAsia="Times New Roman" w:hAnsi="Times New Roman" w:cs="Times New Roman"/>
                <w:b/>
                <w:sz w:val="72"/>
              </w:rPr>
              <w:t>РЕСТАУРАТИВНА ОДОНТОЛОГИЈА 2</w:t>
            </w:r>
          </w:p>
        </w:tc>
      </w:tr>
    </w:tbl>
    <w:p w14:paraId="2CEE5E26" w14:textId="77777777" w:rsidR="004423EC" w:rsidRPr="003C3F8C" w:rsidRDefault="004423EC">
      <w:pPr>
        <w:rPr>
          <w:rFonts w:ascii="Times New Roman" w:eastAsia="Times New Roman" w:hAnsi="Times New Roman" w:cs="Times New Roman"/>
          <w:b/>
          <w:sz w:val="72"/>
        </w:rPr>
        <w:sectPr w:rsidR="004423EC" w:rsidRPr="003C3F8C">
          <w:pgSz w:w="11900" w:h="16841"/>
          <w:pgMar w:top="1420" w:right="605" w:bottom="1440" w:left="1440" w:header="0" w:footer="0" w:gutter="0"/>
          <w:cols w:num="2" w:space="0" w:equalWidth="0">
            <w:col w:w="8314" w:space="720"/>
            <w:col w:w="828"/>
          </w:cols>
          <w:docGrid w:linePitch="360"/>
        </w:sectPr>
      </w:pPr>
    </w:p>
    <w:p w14:paraId="4F9E9911" w14:textId="77777777" w:rsidR="004423EC" w:rsidRPr="003C3F8C" w:rsidRDefault="004A72EF">
      <w:pPr>
        <w:rPr>
          <w:rFonts w:ascii="Times New Roman" w:eastAsia="Times New Roman" w:hAnsi="Times New Roman" w:cs="Times New Roman"/>
          <w:b/>
          <w:sz w:val="72"/>
        </w:rPr>
        <w:sectPr w:rsidR="004423EC" w:rsidRPr="003C3F8C">
          <w:pgSz w:w="11900" w:h="16841"/>
          <w:pgMar w:top="1440" w:right="1440" w:bottom="875" w:left="1440" w:header="0" w:footer="0" w:gutter="0"/>
          <w:cols w:space="0"/>
          <w:docGrid w:linePitch="360"/>
        </w:sectPr>
      </w:pPr>
      <w:bookmarkStart w:id="1" w:name="page2"/>
      <w:bookmarkEnd w:id="1"/>
      <w:r w:rsidRPr="003C3F8C">
        <w:rPr>
          <w:rFonts w:ascii="Times New Roman" w:eastAsia="Times New Roman" w:hAnsi="Times New Roman" w:cs="Times New Roman"/>
          <w:b/>
          <w:noProof/>
          <w:sz w:val="72"/>
        </w:rPr>
        <w:lastRenderedPageBreak/>
        <w:drawing>
          <wp:anchor distT="0" distB="0" distL="114300" distR="114300" simplePos="0" relativeHeight="251655680" behindDoc="1" locked="0" layoutInCell="1" allowOverlap="1" wp14:anchorId="2CC816CB" wp14:editId="131F386D">
            <wp:simplePos x="0" y="0"/>
            <wp:positionH relativeFrom="page">
              <wp:posOffset>1934845</wp:posOffset>
            </wp:positionH>
            <wp:positionV relativeFrom="page">
              <wp:posOffset>360045</wp:posOffset>
            </wp:positionV>
            <wp:extent cx="3169920" cy="9600565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960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3030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  <w:bookmarkStart w:id="2" w:name="page3"/>
      <w:bookmarkEnd w:id="2"/>
    </w:p>
    <w:p w14:paraId="7B782C4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4C47D951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7B68C85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7DDBDD71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76CB3ED8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E36DBFA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49A1FB3C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62FF88C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595F0533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2D57566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A9ACEA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FF72566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7762AB7E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1F5A0147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5AEFC80C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3BDA6A9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45383B2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19435E7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488C5772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4B03842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0F2DBC2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5FE595C3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5AF5673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32942FE0" w14:textId="77777777" w:rsidR="004423EC" w:rsidRPr="003C3F8C" w:rsidRDefault="004423EC">
      <w:pPr>
        <w:spacing w:line="346" w:lineRule="exact"/>
        <w:rPr>
          <w:rFonts w:ascii="Times New Roman" w:eastAsia="Times New Roman" w:hAnsi="Times New Roman" w:cs="Times New Roman"/>
        </w:rPr>
      </w:pPr>
    </w:p>
    <w:p w14:paraId="79FD83C1" w14:textId="77777777" w:rsidR="004423EC" w:rsidRPr="002D4220" w:rsidRDefault="004423EC">
      <w:pPr>
        <w:spacing w:line="0" w:lineRule="atLeast"/>
        <w:rPr>
          <w:rFonts w:ascii="Times New Roman" w:eastAsia="Times New Roman" w:hAnsi="Times New Roman" w:cs="Times New Roman"/>
          <w:sz w:val="28"/>
          <w:lang w:val="ru-RU"/>
        </w:rPr>
      </w:pPr>
      <w:r w:rsidRPr="002D4220">
        <w:rPr>
          <w:rFonts w:ascii="Times New Roman" w:eastAsia="Times New Roman" w:hAnsi="Times New Roman" w:cs="Times New Roman"/>
          <w:sz w:val="28"/>
          <w:lang w:val="ru-RU"/>
        </w:rPr>
        <w:t>Предмет:</w:t>
      </w:r>
    </w:p>
    <w:p w14:paraId="0DB48C16" w14:textId="77777777" w:rsidR="004423EC" w:rsidRPr="002D4220" w:rsidRDefault="004423EC">
      <w:pPr>
        <w:spacing w:line="200" w:lineRule="exact"/>
        <w:rPr>
          <w:rFonts w:ascii="Times New Roman" w:eastAsia="Times New Roman" w:hAnsi="Times New Roman" w:cs="Times New Roman"/>
          <w:lang w:val="ru-RU"/>
        </w:rPr>
      </w:pPr>
    </w:p>
    <w:p w14:paraId="626EDCF7" w14:textId="77777777" w:rsidR="004423EC" w:rsidRPr="002D4220" w:rsidRDefault="004423EC">
      <w:pPr>
        <w:spacing w:line="200" w:lineRule="exact"/>
        <w:rPr>
          <w:rFonts w:ascii="Times New Roman" w:eastAsia="Times New Roman" w:hAnsi="Times New Roman" w:cs="Times New Roman"/>
          <w:lang w:val="ru-RU"/>
        </w:rPr>
      </w:pPr>
    </w:p>
    <w:p w14:paraId="521FD9AE" w14:textId="77777777" w:rsidR="004423EC" w:rsidRPr="002D4220" w:rsidRDefault="004423EC">
      <w:pPr>
        <w:spacing w:line="340" w:lineRule="exact"/>
        <w:rPr>
          <w:rFonts w:ascii="Times New Roman" w:eastAsia="Times New Roman" w:hAnsi="Times New Roman" w:cs="Times New Roman"/>
          <w:lang w:val="ru-RU"/>
        </w:rPr>
      </w:pPr>
    </w:p>
    <w:p w14:paraId="2AEEBBE8" w14:textId="77777777" w:rsidR="004423EC" w:rsidRPr="002D4220" w:rsidRDefault="004423EC">
      <w:pPr>
        <w:spacing w:line="0" w:lineRule="atLeast"/>
        <w:ind w:left="1600"/>
        <w:rPr>
          <w:rFonts w:ascii="Times New Roman" w:eastAsia="Times New Roman" w:hAnsi="Times New Roman" w:cs="Times New Roman"/>
          <w:b/>
          <w:sz w:val="36"/>
          <w:lang w:val="ru-RU"/>
        </w:rPr>
      </w:pPr>
      <w:r w:rsidRPr="002D4220">
        <w:rPr>
          <w:rFonts w:ascii="Times New Roman" w:eastAsia="Times New Roman" w:hAnsi="Times New Roman" w:cs="Times New Roman"/>
          <w:b/>
          <w:sz w:val="36"/>
          <w:lang w:val="ru-RU"/>
        </w:rPr>
        <w:t>РЕСТАУРАТИВНА ОДОНТОЛОГИЈА 2</w:t>
      </w:r>
    </w:p>
    <w:p w14:paraId="23AB8900" w14:textId="77777777" w:rsidR="004423EC" w:rsidRPr="002D4220" w:rsidRDefault="004423EC">
      <w:pPr>
        <w:spacing w:line="236" w:lineRule="exact"/>
        <w:rPr>
          <w:rFonts w:ascii="Times New Roman" w:eastAsia="Times New Roman" w:hAnsi="Times New Roman" w:cs="Times New Roman"/>
          <w:lang w:val="ru-RU"/>
        </w:rPr>
      </w:pPr>
    </w:p>
    <w:p w14:paraId="06B3970D" w14:textId="77777777" w:rsidR="004423EC" w:rsidRPr="003C3F8C" w:rsidRDefault="004423EC">
      <w:pPr>
        <w:spacing w:line="234" w:lineRule="auto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Предмет се вреднује са 5 ЕСПБ. Недељно има 5 часова активне наставе (2 часа предавања и 3 часа рада у малој групи).</w:t>
      </w:r>
    </w:p>
    <w:p w14:paraId="32B67D3A" w14:textId="77777777" w:rsidR="004423EC" w:rsidRPr="003C3F8C" w:rsidRDefault="004423EC">
      <w:pPr>
        <w:spacing w:line="234" w:lineRule="auto"/>
        <w:rPr>
          <w:rFonts w:ascii="Times New Roman" w:eastAsia="Times New Roman" w:hAnsi="Times New Roman" w:cs="Times New Roman"/>
          <w:sz w:val="24"/>
          <w:lang w:val="ru-RU"/>
        </w:rPr>
        <w:sectPr w:rsidR="004423EC" w:rsidRPr="003C3F8C">
          <w:pgSz w:w="11900" w:h="16841"/>
          <w:pgMar w:top="1440" w:right="866" w:bottom="1440" w:left="1420" w:header="0" w:footer="0" w:gutter="0"/>
          <w:cols w:space="0" w:equalWidth="0">
            <w:col w:w="9620"/>
          </w:cols>
          <w:docGrid w:linePitch="360"/>
        </w:sectPr>
      </w:pPr>
    </w:p>
    <w:p w14:paraId="1DEEFA0E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b/>
          <w:sz w:val="32"/>
        </w:rPr>
      </w:pPr>
      <w:bookmarkStart w:id="3" w:name="page4"/>
      <w:bookmarkEnd w:id="3"/>
      <w:r w:rsidRPr="003C3F8C">
        <w:rPr>
          <w:rFonts w:ascii="Times New Roman" w:eastAsia="Times New Roman" w:hAnsi="Times New Roman" w:cs="Times New Roman"/>
          <w:b/>
          <w:sz w:val="32"/>
        </w:rPr>
        <w:lastRenderedPageBreak/>
        <w:t>НАСТАВНИЦИ И САРАДНИЦИ:</w:t>
      </w:r>
    </w:p>
    <w:p w14:paraId="73FBB8B5" w14:textId="77777777" w:rsidR="004423EC" w:rsidRPr="003C3F8C" w:rsidRDefault="004423EC">
      <w:pPr>
        <w:spacing w:line="236" w:lineRule="exact"/>
        <w:rPr>
          <w:rFonts w:ascii="Times New Roman" w:eastAsia="Times New Roman" w:hAnsi="Times New Roman" w:cs="Times New Roman"/>
        </w:rPr>
      </w:pPr>
    </w:p>
    <w:tbl>
      <w:tblPr>
        <w:tblW w:w="99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2901"/>
        <w:gridCol w:w="3640"/>
        <w:gridCol w:w="2843"/>
      </w:tblGrid>
      <w:tr w:rsidR="007959CF" w:rsidRPr="007959CF" w14:paraId="7FDDE2BF" w14:textId="77777777" w:rsidTr="007E229B">
        <w:trPr>
          <w:trHeight w:val="388"/>
          <w:jc w:val="center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73CF7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bookmarkStart w:id="4" w:name="_Hlk139449229"/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РБ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3AAC44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Име и презиме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F930F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Email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95E92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звање</w:t>
            </w:r>
          </w:p>
        </w:tc>
      </w:tr>
      <w:tr w:rsidR="007959CF" w:rsidRPr="007959CF" w14:paraId="2C6A83EF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0C62C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1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F91DF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Милица Поповић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C1D02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7" w:history="1">
              <w:r w:rsidRPr="007959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milicapopovic75@gmail.com</w:t>
              </w:r>
            </w:hyperlink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1BF74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Редовни професор</w:t>
            </w:r>
          </w:p>
        </w:tc>
      </w:tr>
      <w:tr w:rsidR="007959CF" w:rsidRPr="007959CF" w14:paraId="6EC10C24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4238C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2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4736B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Сузана Живановић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CCD9A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hyperlink r:id="rId8" w:history="1">
              <w:r w:rsidRPr="007959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suzana.zivanovic@fmn.kg.ac.rs</w:t>
              </w:r>
            </w:hyperlink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85EFF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Доцент</w:t>
            </w:r>
          </w:p>
        </w:tc>
      </w:tr>
      <w:tr w:rsidR="007959CF" w:rsidRPr="007959CF" w14:paraId="730A0BE7" w14:textId="77777777" w:rsidTr="007E229B">
        <w:trPr>
          <w:trHeight w:val="565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BA10F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EB084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Милош Папић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6795E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9" w:history="1">
              <w:r w:rsidRPr="007959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milos.papic@fmn.kg.ac.rs</w:t>
              </w:r>
            </w:hyperlink>
            <w:r w:rsidRPr="007959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AD495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Доцент</w:t>
            </w:r>
          </w:p>
        </w:tc>
      </w:tr>
      <w:bookmarkEnd w:id="4"/>
      <w:tr w:rsidR="007959CF" w:rsidRPr="007959CF" w14:paraId="24BFF346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8A76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4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7C048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Наталија Арсенијевић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8E2E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10" w:history="1">
              <w:r w:rsidRPr="007959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arsenijevicnatalija@gmail.com</w:t>
              </w:r>
            </w:hyperlink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356A6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са докторатом</w:t>
            </w:r>
          </w:p>
        </w:tc>
      </w:tr>
      <w:tr w:rsidR="007959CF" w:rsidRPr="007959CF" w14:paraId="097EDE7E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9D84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5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D008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Тамара Милуновић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89F24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11" w:history="1">
              <w:r w:rsidRPr="007959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tamara.vucicevic@yahoo.com</w:t>
              </w:r>
            </w:hyperlink>
            <w:r w:rsidRPr="007959C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E18EC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7959CF" w:rsidRPr="007959CF" w14:paraId="0DA61D6E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A498F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>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4DF38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proofErr w:type="spellStart"/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Миона</w:t>
            </w:r>
            <w:proofErr w:type="spellEnd"/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 xml:space="preserve"> Глишић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533E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hyperlink r:id="rId12" w:history="1">
              <w:r w:rsidRPr="007959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mionagrujovic@yahoo.com</w:t>
              </w:r>
            </w:hyperlink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3A95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7959CF" w:rsidRPr="007959CF" w14:paraId="29A8D1BB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BA63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>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22EFF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Анђелка Симић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1CDF7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13" w:history="1">
              <w:r w:rsidRPr="007959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andjelkasimic5@gmail.com</w:t>
              </w:r>
            </w:hyperlink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77B0F" w14:textId="77777777" w:rsidR="007959CF" w:rsidRPr="007959CF" w:rsidRDefault="007959CF" w:rsidP="007959C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7959C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Сарадник у настави</w:t>
            </w:r>
          </w:p>
        </w:tc>
      </w:tr>
    </w:tbl>
    <w:p w14:paraId="31D45F6C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3B5D8927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E636B9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17246D0F" w14:textId="77777777" w:rsidR="004423EC" w:rsidRPr="003C3F8C" w:rsidRDefault="004423EC">
      <w:pPr>
        <w:spacing w:line="202" w:lineRule="exact"/>
        <w:rPr>
          <w:rFonts w:ascii="Times New Roman" w:eastAsia="Times New Roman" w:hAnsi="Times New Roman" w:cs="Times New Roman"/>
        </w:rPr>
      </w:pPr>
    </w:p>
    <w:p w14:paraId="6B789810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СТРУКТУРА ПРЕДМЕТА:</w:t>
      </w:r>
    </w:p>
    <w:p w14:paraId="0C6E7FD2" w14:textId="77777777" w:rsidR="004423EC" w:rsidRPr="003C3F8C" w:rsidRDefault="004423EC">
      <w:pPr>
        <w:spacing w:line="258" w:lineRule="exact"/>
        <w:rPr>
          <w:rFonts w:ascii="Times New Roman" w:eastAsia="Times New Roman" w:hAnsi="Times New Roman" w:cs="Times New Roman"/>
        </w:rPr>
      </w:pPr>
    </w:p>
    <w:tbl>
      <w:tblPr>
        <w:tblW w:w="107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3760"/>
        <w:gridCol w:w="1000"/>
        <w:gridCol w:w="1400"/>
        <w:gridCol w:w="1400"/>
        <w:gridCol w:w="2300"/>
      </w:tblGrid>
      <w:tr w:rsidR="004423EC" w:rsidRPr="003C3F8C" w14:paraId="7E1C0797" w14:textId="77777777" w:rsidTr="00D56D36">
        <w:trPr>
          <w:trHeight w:val="262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62A653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37AE01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F32FF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83E24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D8BDB6A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Рад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 xml:space="preserve"> у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малој</w:t>
            </w:r>
            <w:proofErr w:type="spellEnd"/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96D3877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Наставник</w:t>
            </w:r>
            <w:proofErr w:type="spellEnd"/>
          </w:p>
        </w:tc>
      </w:tr>
      <w:tr w:rsidR="004423EC" w:rsidRPr="003C3F8C" w14:paraId="0785B725" w14:textId="77777777" w:rsidTr="00D56D36">
        <w:trPr>
          <w:trHeight w:val="253"/>
        </w:trPr>
        <w:tc>
          <w:tcPr>
            <w:tcW w:w="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5C2E4F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Модул</w:t>
            </w:r>
            <w:proofErr w:type="spellEnd"/>
          </w:p>
        </w:tc>
        <w:tc>
          <w:tcPr>
            <w:tcW w:w="3760" w:type="dxa"/>
            <w:vMerge w:val="restart"/>
            <w:tcBorders>
              <w:right w:val="single" w:sz="8" w:space="0" w:color="auto"/>
            </w:tcBorders>
            <w:vAlign w:val="bottom"/>
          </w:tcPr>
          <w:p w14:paraId="2F694951" w14:textId="77777777" w:rsidR="004423EC" w:rsidRPr="003C3F8C" w:rsidRDefault="004423EC">
            <w:pPr>
              <w:spacing w:line="0" w:lineRule="atLeast"/>
              <w:ind w:left="1180"/>
              <w:rPr>
                <w:rFonts w:ascii="Times New Roman" w:eastAsia="Times New Roman" w:hAnsi="Times New Roman" w:cs="Times New Roman"/>
                <w:b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Назив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модула</w:t>
            </w:r>
            <w:proofErr w:type="spellEnd"/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752E803D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Недеља</w:t>
            </w:r>
            <w:proofErr w:type="spellEnd"/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14:paraId="13FA9FDF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Предавања</w:t>
            </w:r>
            <w:proofErr w:type="spellEnd"/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14:paraId="10D3DD4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bottom"/>
          </w:tcPr>
          <w:p w14:paraId="2ADD5153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Руководилац</w:t>
            </w:r>
            <w:proofErr w:type="spellEnd"/>
          </w:p>
        </w:tc>
      </w:tr>
      <w:tr w:rsidR="004423EC" w:rsidRPr="003C3F8C" w14:paraId="7E7FEC29" w14:textId="77777777" w:rsidTr="00D56D36">
        <w:trPr>
          <w:trHeight w:val="127"/>
        </w:trPr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FCFBFB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14:paraId="4FF9941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34B2DEF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14:paraId="4D2094C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14:paraId="75F96BF7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8"/>
                <w:sz w:val="22"/>
              </w:rPr>
              <w:t>групи</w:t>
            </w:r>
            <w:proofErr w:type="spellEnd"/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14:paraId="7CAFC75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</w:tr>
      <w:tr w:rsidR="004423EC" w:rsidRPr="003C3F8C" w14:paraId="1F397F1F" w14:textId="77777777" w:rsidTr="00D56D36">
        <w:trPr>
          <w:trHeight w:val="127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93D5B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14:paraId="1E7A617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57FABEF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497DF42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14:paraId="000C933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bottom"/>
          </w:tcPr>
          <w:p w14:paraId="7D78D2BC" w14:textId="77777777" w:rsidR="004423EC" w:rsidRPr="003C3F8C" w:rsidRDefault="00B31D4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М</w:t>
            </w:r>
            <w:r w:rsidR="004423EC" w:rsidRPr="003C3F8C">
              <w:rPr>
                <w:rFonts w:ascii="Times New Roman" w:eastAsia="Times New Roman" w:hAnsi="Times New Roman" w:cs="Times New Roman"/>
                <w:b/>
                <w:sz w:val="22"/>
              </w:rPr>
              <w:t>одула</w:t>
            </w:r>
            <w:proofErr w:type="spellEnd"/>
          </w:p>
        </w:tc>
      </w:tr>
      <w:tr w:rsidR="004423EC" w:rsidRPr="003C3F8C" w14:paraId="142D307C" w14:textId="77777777" w:rsidTr="00D56D36">
        <w:trPr>
          <w:trHeight w:val="127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CE7D1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A1910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44AF4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05F1F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1F83A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0A034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</w:tr>
      <w:tr w:rsidR="00D56D36" w:rsidRPr="003C3F8C" w14:paraId="541CA683" w14:textId="77777777" w:rsidTr="00D56D36">
        <w:trPr>
          <w:trHeight w:val="237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4A9CF87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60" w:type="dxa"/>
            <w:vMerge w:val="restart"/>
            <w:tcBorders>
              <w:right w:val="single" w:sz="8" w:space="0" w:color="auto"/>
            </w:tcBorders>
            <w:vAlign w:val="bottom"/>
          </w:tcPr>
          <w:p w14:paraId="610E2748" w14:textId="77777777" w:rsidR="00D56D36" w:rsidRPr="003C3F8C" w:rsidRDefault="00D56D36">
            <w:pPr>
              <w:spacing w:line="237" w:lineRule="exact"/>
              <w:ind w:left="80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lang w:val="ru-RU"/>
              </w:rPr>
              <w:t>Основне фазе рада у клиничком</w:t>
            </w:r>
          </w:p>
          <w:p w14:paraId="7705EADE" w14:textId="77777777" w:rsidR="00D56D36" w:rsidRPr="003C3F8C" w:rsidRDefault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рестауративном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поступку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клиничка</w:t>
            </w:r>
            <w:proofErr w:type="spellEnd"/>
          </w:p>
          <w:p w14:paraId="218B36A7" w14:textId="5E393936" w:rsidR="00D56D36" w:rsidRPr="003C3F8C" w:rsidRDefault="00D56D36" w:rsidP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примена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амалгама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проблеми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2"/>
                <w:lang w:val="sr-Cyrl-RS"/>
              </w:rPr>
              <w:t xml:space="preserve"> п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ропусти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74BC5884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789CB477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2EC42474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14:paraId="35B74D48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56D36" w:rsidRPr="003C3F8C" w14:paraId="2802888F" w14:textId="77777777" w:rsidTr="00D56D36">
        <w:trPr>
          <w:trHeight w:val="393"/>
        </w:trPr>
        <w:tc>
          <w:tcPr>
            <w:tcW w:w="900" w:type="dxa"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A2CC3E2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1</w:t>
            </w:r>
          </w:p>
        </w:tc>
        <w:tc>
          <w:tcPr>
            <w:tcW w:w="3760" w:type="dxa"/>
            <w:vMerge/>
            <w:tcBorders>
              <w:bottom w:val="nil"/>
              <w:right w:val="single" w:sz="8" w:space="0" w:color="auto"/>
            </w:tcBorders>
            <w:vAlign w:val="bottom"/>
          </w:tcPr>
          <w:p w14:paraId="52639C34" w14:textId="42A3E196" w:rsidR="00D56D36" w:rsidRPr="003C3F8C" w:rsidRDefault="00D56D36" w:rsidP="005B501A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00" w:type="dxa"/>
            <w:tcBorders>
              <w:bottom w:val="nil"/>
              <w:right w:val="single" w:sz="8" w:space="0" w:color="auto"/>
            </w:tcBorders>
            <w:vAlign w:val="bottom"/>
          </w:tcPr>
          <w:p w14:paraId="526C4E55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5</w:t>
            </w:r>
          </w:p>
        </w:tc>
        <w:tc>
          <w:tcPr>
            <w:tcW w:w="1400" w:type="dxa"/>
            <w:tcBorders>
              <w:bottom w:val="nil"/>
              <w:right w:val="single" w:sz="8" w:space="0" w:color="auto"/>
            </w:tcBorders>
            <w:vAlign w:val="bottom"/>
          </w:tcPr>
          <w:p w14:paraId="2005EBBF" w14:textId="0C93B26D" w:rsidR="00D56D36" w:rsidRPr="00232C2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0"/>
                <w:sz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w w:val="90"/>
                <w:sz w:val="22"/>
                <w:lang w:val="sr-Cyrl-RS"/>
              </w:rPr>
              <w:t>2</w:t>
            </w:r>
          </w:p>
        </w:tc>
        <w:tc>
          <w:tcPr>
            <w:tcW w:w="1400" w:type="dxa"/>
            <w:tcBorders>
              <w:bottom w:val="nil"/>
              <w:right w:val="single" w:sz="8" w:space="0" w:color="auto"/>
            </w:tcBorders>
            <w:vAlign w:val="bottom"/>
          </w:tcPr>
          <w:p w14:paraId="1E31C233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w w:val="90"/>
                <w:sz w:val="22"/>
              </w:rPr>
              <w:t>3</w:t>
            </w:r>
          </w:p>
        </w:tc>
        <w:tc>
          <w:tcPr>
            <w:tcW w:w="2300" w:type="dxa"/>
            <w:tcBorders>
              <w:bottom w:val="nil"/>
              <w:right w:val="single" w:sz="8" w:space="0" w:color="auto"/>
            </w:tcBorders>
            <w:vAlign w:val="bottom"/>
          </w:tcPr>
          <w:p w14:paraId="75F3E0C3" w14:textId="5039782D" w:rsidR="00D56D36" w:rsidRPr="00B31D41" w:rsidRDefault="00D56D36" w:rsidP="00B31D41">
            <w:pPr>
              <w:spacing w:line="0" w:lineRule="atLeast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Милица Поповић</w:t>
            </w:r>
          </w:p>
        </w:tc>
      </w:tr>
      <w:tr w:rsidR="00D56D36" w:rsidRPr="003C3F8C" w14:paraId="499E8C20" w14:textId="77777777" w:rsidTr="00D56D36">
        <w:trPr>
          <w:trHeight w:val="114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E13D90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14:paraId="350377E8" w14:textId="1015CC68" w:rsidR="00D56D36" w:rsidRPr="003C3F8C" w:rsidRDefault="00D56D36" w:rsidP="005B501A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611BDAC4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04A48918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372C02CF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14:paraId="2E7495AB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</w:tr>
      <w:tr w:rsidR="00D56D36" w:rsidRPr="003C3F8C" w14:paraId="28A50ED0" w14:textId="77777777" w:rsidTr="00D56D36">
        <w:trPr>
          <w:trHeight w:val="257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727AA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D7EFAB" w14:textId="381000FA" w:rsidR="00D56D36" w:rsidRPr="003C3F8C" w:rsidRDefault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126A41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833879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1A534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F96BB1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D56D36" w:rsidRPr="003C3F8C" w14:paraId="657EA7E7" w14:textId="77777777" w:rsidTr="00D56D36">
        <w:trPr>
          <w:trHeight w:val="314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F360D2A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760" w:type="dxa"/>
            <w:vMerge w:val="restart"/>
            <w:tcBorders>
              <w:right w:val="single" w:sz="8" w:space="0" w:color="auto"/>
            </w:tcBorders>
            <w:vAlign w:val="bottom"/>
          </w:tcPr>
          <w:p w14:paraId="5A04600A" w14:textId="77777777" w:rsidR="00D56D36" w:rsidRPr="003C3F8C" w:rsidRDefault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примена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адхезивних</w:t>
            </w:r>
            <w:proofErr w:type="spellEnd"/>
          </w:p>
          <w:p w14:paraId="74E5399E" w14:textId="77777777" w:rsidR="00D56D36" w:rsidRPr="003C3F8C" w:rsidRDefault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lang w:val="ru-RU"/>
              </w:rPr>
              <w:t>средстава и композитних испуна у</w:t>
            </w:r>
          </w:p>
          <w:p w14:paraId="37A3E8AA" w14:textId="18E0685F" w:rsidR="00D56D36" w:rsidRPr="003C3F8C" w:rsidRDefault="00D56D36" w:rsidP="00AF74F8">
            <w:pPr>
              <w:spacing w:line="242" w:lineRule="exac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рестауративној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стоматологији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2621848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6EE5B61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7D8746AD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bottom"/>
          </w:tcPr>
          <w:p w14:paraId="49AF4F36" w14:textId="77777777" w:rsidR="00D56D36" w:rsidRPr="00B31D41" w:rsidRDefault="00D56D36" w:rsidP="00B31D41">
            <w:pPr>
              <w:spacing w:line="0" w:lineRule="atLeast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Милица Поповић</w:t>
            </w:r>
          </w:p>
        </w:tc>
      </w:tr>
      <w:tr w:rsidR="00D56D36" w:rsidRPr="003C3F8C" w14:paraId="3664D878" w14:textId="77777777" w:rsidTr="00D56D36">
        <w:trPr>
          <w:trHeight w:val="263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6FC283A" w14:textId="77777777" w:rsidR="00D56D36" w:rsidRPr="003C3F8C" w:rsidRDefault="00D56D36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2</w:t>
            </w: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14:paraId="52A014B5" w14:textId="7C0673D9" w:rsidR="00D56D36" w:rsidRPr="003C3F8C" w:rsidRDefault="00D56D36" w:rsidP="00AF74F8">
            <w:pPr>
              <w:spacing w:line="242" w:lineRule="exact"/>
              <w:ind w:left="80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62474336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5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62EA5830" w14:textId="7F3B3013" w:rsidR="00D56D36" w:rsidRPr="00232C2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0"/>
                <w:sz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w w:val="90"/>
                <w:sz w:val="22"/>
                <w:lang w:val="sr-Cyrl-RS"/>
              </w:rPr>
              <w:t>2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53462704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w w:val="90"/>
                <w:sz w:val="22"/>
              </w:rPr>
              <w:t>3</w:t>
            </w: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14:paraId="4553AEC7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D56D36" w:rsidRPr="003C3F8C" w14:paraId="2219151E" w14:textId="77777777" w:rsidTr="00D56D36">
        <w:trPr>
          <w:trHeight w:val="241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D134B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14:paraId="55DFD7AC" w14:textId="316053FB" w:rsidR="00D56D36" w:rsidRPr="003C3F8C" w:rsidRDefault="00D56D36">
            <w:pPr>
              <w:spacing w:line="242" w:lineRule="exac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0761CC1C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4DE013DB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28668F8D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14:paraId="019DE9A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4423EC" w:rsidRPr="003C3F8C" w14:paraId="3603903D" w14:textId="77777777" w:rsidTr="00D56D36">
        <w:trPr>
          <w:trHeight w:val="84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4BDFE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D8F17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B3B32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ED9C7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994AC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D6157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</w:rPr>
            </w:pPr>
          </w:p>
        </w:tc>
      </w:tr>
      <w:tr w:rsidR="00D56D36" w:rsidRPr="003C3F8C" w14:paraId="4A7BA14E" w14:textId="77777777" w:rsidTr="00D56D36">
        <w:trPr>
          <w:trHeight w:val="235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C14B9A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60" w:type="dxa"/>
            <w:vMerge w:val="restart"/>
            <w:tcBorders>
              <w:right w:val="single" w:sz="8" w:space="0" w:color="auto"/>
            </w:tcBorders>
            <w:vAlign w:val="bottom"/>
          </w:tcPr>
          <w:p w14:paraId="7D475E35" w14:textId="77777777" w:rsidR="00D56D36" w:rsidRPr="003C3F8C" w:rsidRDefault="00D56D36">
            <w:pPr>
              <w:spacing w:line="235" w:lineRule="exac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примена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ГЈЦ,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поступак</w:t>
            </w:r>
            <w:proofErr w:type="spellEnd"/>
          </w:p>
          <w:p w14:paraId="35F60F11" w14:textId="77777777" w:rsidR="00D56D36" w:rsidRPr="003C3F8C" w:rsidRDefault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примене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ливених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испуна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и</w:t>
            </w:r>
          </w:p>
          <w:p w14:paraId="2F7E2BD0" w14:textId="280AD443" w:rsidR="00D56D36" w:rsidRPr="003C3F8C" w:rsidRDefault="00D56D36" w:rsidP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рестаурација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ендодонтски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лечених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lang w:val="sr-Cyrl-RS"/>
              </w:rPr>
              <w:t xml:space="preserve"> з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2"/>
              </w:rPr>
              <w:t>уба</w:t>
            </w:r>
            <w:proofErr w:type="spellEnd"/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16638E60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0459BB1E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016C10E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14:paraId="29D0CE00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D56D36" w:rsidRPr="003C3F8C" w14:paraId="46024E6B" w14:textId="77777777" w:rsidTr="00444382">
        <w:trPr>
          <w:trHeight w:val="393"/>
        </w:trPr>
        <w:tc>
          <w:tcPr>
            <w:tcW w:w="900" w:type="dxa"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3E8015F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3</w:t>
            </w:r>
          </w:p>
        </w:tc>
        <w:tc>
          <w:tcPr>
            <w:tcW w:w="3760" w:type="dxa"/>
            <w:vMerge/>
            <w:tcBorders>
              <w:bottom w:val="nil"/>
              <w:right w:val="single" w:sz="8" w:space="0" w:color="auto"/>
            </w:tcBorders>
            <w:vAlign w:val="bottom"/>
          </w:tcPr>
          <w:p w14:paraId="76895500" w14:textId="6B90F933" w:rsidR="00D56D36" w:rsidRPr="003C3F8C" w:rsidRDefault="00D56D36" w:rsidP="00444382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00" w:type="dxa"/>
            <w:tcBorders>
              <w:bottom w:val="nil"/>
              <w:right w:val="single" w:sz="8" w:space="0" w:color="auto"/>
            </w:tcBorders>
            <w:vAlign w:val="bottom"/>
          </w:tcPr>
          <w:p w14:paraId="0D8EE9BF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5</w:t>
            </w:r>
          </w:p>
        </w:tc>
        <w:tc>
          <w:tcPr>
            <w:tcW w:w="1400" w:type="dxa"/>
            <w:tcBorders>
              <w:bottom w:val="nil"/>
              <w:right w:val="single" w:sz="8" w:space="0" w:color="auto"/>
            </w:tcBorders>
            <w:vAlign w:val="bottom"/>
          </w:tcPr>
          <w:p w14:paraId="3EAA0AE5" w14:textId="32E5B77D" w:rsidR="00D56D36" w:rsidRPr="00232C2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0"/>
                <w:sz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w w:val="90"/>
                <w:sz w:val="22"/>
                <w:lang w:val="sr-Cyrl-RS"/>
              </w:rPr>
              <w:t>2</w:t>
            </w:r>
          </w:p>
        </w:tc>
        <w:tc>
          <w:tcPr>
            <w:tcW w:w="1400" w:type="dxa"/>
            <w:tcBorders>
              <w:bottom w:val="nil"/>
              <w:right w:val="single" w:sz="8" w:space="0" w:color="auto"/>
            </w:tcBorders>
            <w:vAlign w:val="bottom"/>
          </w:tcPr>
          <w:p w14:paraId="1C70CA1C" w14:textId="77777777" w:rsidR="00D56D36" w:rsidRPr="003C3F8C" w:rsidRDefault="00D56D3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0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w w:val="90"/>
                <w:sz w:val="22"/>
              </w:rPr>
              <w:t>3</w:t>
            </w:r>
          </w:p>
        </w:tc>
        <w:tc>
          <w:tcPr>
            <w:tcW w:w="2300" w:type="dxa"/>
            <w:tcBorders>
              <w:bottom w:val="nil"/>
              <w:right w:val="single" w:sz="8" w:space="0" w:color="auto"/>
            </w:tcBorders>
            <w:vAlign w:val="bottom"/>
          </w:tcPr>
          <w:p w14:paraId="2E0662A0" w14:textId="71692E01" w:rsidR="00D56D36" w:rsidRPr="00B31D41" w:rsidRDefault="00D56D36" w:rsidP="00B31D41">
            <w:pPr>
              <w:spacing w:line="0" w:lineRule="atLeast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Милица Поповић</w:t>
            </w:r>
          </w:p>
        </w:tc>
      </w:tr>
      <w:tr w:rsidR="00D56D36" w:rsidRPr="003C3F8C" w14:paraId="75A0E9F4" w14:textId="77777777" w:rsidTr="00D56D36">
        <w:trPr>
          <w:trHeight w:val="114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736BE2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14:paraId="07FE6A49" w14:textId="05E899DB" w:rsidR="00D56D36" w:rsidRPr="003C3F8C" w:rsidRDefault="00D56D36" w:rsidP="00444382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46403A4D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29097643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14:paraId="6B0ABD75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14:paraId="16131888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</w:tr>
      <w:tr w:rsidR="00D56D36" w:rsidRPr="003C3F8C" w14:paraId="16E96164" w14:textId="77777777" w:rsidTr="00D56D36">
        <w:trPr>
          <w:trHeight w:val="255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3C1999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AEC20C" w14:textId="1B5E7909" w:rsidR="00D56D36" w:rsidRPr="003C3F8C" w:rsidRDefault="00D56D36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571A6E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DC029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E1A256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1D94FB" w14:textId="77777777" w:rsidR="00D56D36" w:rsidRPr="003C3F8C" w:rsidRDefault="00D56D36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4423EC" w:rsidRPr="003C3F8C" w14:paraId="47B777AE" w14:textId="77777777" w:rsidTr="00D56D36">
        <w:trPr>
          <w:trHeight w:val="312"/>
        </w:trPr>
        <w:tc>
          <w:tcPr>
            <w:tcW w:w="900" w:type="dxa"/>
            <w:tcBorders>
              <w:left w:val="single" w:sz="8" w:space="0" w:color="auto"/>
            </w:tcBorders>
            <w:vAlign w:val="bottom"/>
          </w:tcPr>
          <w:p w14:paraId="1249E4B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760" w:type="dxa"/>
            <w:vAlign w:val="bottom"/>
          </w:tcPr>
          <w:p w14:paraId="37D7FA7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14:paraId="73B0E46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00" w:type="dxa"/>
            <w:vAlign w:val="bottom"/>
          </w:tcPr>
          <w:p w14:paraId="6437F5B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00" w:type="dxa"/>
            <w:vAlign w:val="bottom"/>
          </w:tcPr>
          <w:p w14:paraId="51DAA90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14:paraId="4C933DD2" w14:textId="1A01D00D" w:rsidR="004423EC" w:rsidRPr="003F67CC" w:rsidRDefault="004423EC">
            <w:pPr>
              <w:spacing w:line="0" w:lineRule="atLeast"/>
              <w:ind w:right="4"/>
              <w:jc w:val="right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Σ </w:t>
            </w:r>
            <w:r w:rsidR="003F67CC">
              <w:rPr>
                <w:rFonts w:ascii="Times New Roman" w:eastAsia="Times New Roman" w:hAnsi="Times New Roman" w:cs="Times New Roman"/>
                <w:sz w:val="24"/>
                <w:lang w:val="sr-Cyrl-RS"/>
              </w:rPr>
              <w:t>30</w:t>
            </w:r>
            <w:r w:rsidRPr="003C3F8C">
              <w:rPr>
                <w:rFonts w:ascii="Times New Roman" w:eastAsia="Times New Roman" w:hAnsi="Times New Roman" w:cs="Times New Roman"/>
                <w:sz w:val="24"/>
              </w:rPr>
              <w:t>+45=</w:t>
            </w:r>
            <w:r w:rsidR="003F67CC">
              <w:rPr>
                <w:rFonts w:ascii="Times New Roman" w:eastAsia="Times New Roman" w:hAnsi="Times New Roman" w:cs="Times New Roman"/>
                <w:sz w:val="24"/>
                <w:lang w:val="sr-Cyrl-RS"/>
              </w:rPr>
              <w:t>75</w:t>
            </w:r>
          </w:p>
        </w:tc>
      </w:tr>
      <w:tr w:rsidR="004423EC" w:rsidRPr="003C3F8C" w14:paraId="37AB63A7" w14:textId="77777777" w:rsidTr="00D56D36">
        <w:trPr>
          <w:trHeight w:val="65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477389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  <w:tc>
          <w:tcPr>
            <w:tcW w:w="3760" w:type="dxa"/>
            <w:tcBorders>
              <w:bottom w:val="single" w:sz="8" w:space="0" w:color="auto"/>
            </w:tcBorders>
            <w:vAlign w:val="bottom"/>
          </w:tcPr>
          <w:p w14:paraId="4CC38FD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057101E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14:paraId="5B6368A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14:paraId="0FB328D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33575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</w:tr>
    </w:tbl>
    <w:p w14:paraId="451AC17A" w14:textId="77777777" w:rsidR="004423EC" w:rsidRPr="003C3F8C" w:rsidRDefault="004423EC">
      <w:pPr>
        <w:rPr>
          <w:rFonts w:ascii="Times New Roman" w:eastAsia="Times New Roman" w:hAnsi="Times New Roman" w:cs="Times New Roman"/>
          <w:sz w:val="5"/>
        </w:rPr>
        <w:sectPr w:rsidR="004423EC" w:rsidRPr="003C3F8C">
          <w:pgSz w:w="11900" w:h="16841"/>
          <w:pgMar w:top="564" w:right="706" w:bottom="1440" w:left="460" w:header="0" w:footer="0" w:gutter="0"/>
          <w:cols w:space="0" w:equalWidth="0">
            <w:col w:w="10740"/>
          </w:cols>
          <w:docGrid w:linePitch="360"/>
        </w:sectPr>
      </w:pPr>
    </w:p>
    <w:p w14:paraId="1C7C3759" w14:textId="58EAA310" w:rsidR="004423EC" w:rsidRPr="00333775" w:rsidRDefault="004423EC" w:rsidP="00333775">
      <w:pPr>
        <w:spacing w:line="0" w:lineRule="atLeast"/>
        <w:ind w:left="120"/>
        <w:rPr>
          <w:rFonts w:ascii="Times New Roman" w:eastAsia="Times New Roman" w:hAnsi="Times New Roman" w:cs="Times New Roman"/>
          <w:b/>
          <w:sz w:val="32"/>
          <w:lang w:val="ru-RU"/>
        </w:rPr>
      </w:pPr>
      <w:bookmarkStart w:id="5" w:name="page5"/>
      <w:bookmarkEnd w:id="5"/>
      <w:r w:rsidRPr="002D4220">
        <w:rPr>
          <w:rFonts w:ascii="Times New Roman" w:eastAsia="Times New Roman" w:hAnsi="Times New Roman" w:cs="Times New Roman"/>
          <w:b/>
          <w:sz w:val="32"/>
          <w:lang w:val="ru-RU"/>
        </w:rPr>
        <w:lastRenderedPageBreak/>
        <w:t>ОЦЕЊИВАЊЕ:</w:t>
      </w:r>
    </w:p>
    <w:p w14:paraId="646419DC" w14:textId="77777777" w:rsidR="004423EC" w:rsidRPr="003C3F8C" w:rsidRDefault="004423EC">
      <w:pPr>
        <w:spacing w:line="234" w:lineRule="auto"/>
        <w:ind w:left="120" w:right="12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Студент савладава премет по модулима. Оцена је еквивалентна броју стечених поена (види табеле). Поени се стичу на три начина:</w:t>
      </w:r>
    </w:p>
    <w:p w14:paraId="6F410687" w14:textId="77777777" w:rsidR="004423EC" w:rsidRPr="003C3F8C" w:rsidRDefault="004423EC">
      <w:pPr>
        <w:spacing w:line="290" w:lineRule="exact"/>
        <w:rPr>
          <w:rFonts w:ascii="Times New Roman" w:eastAsia="Times New Roman" w:hAnsi="Times New Roman" w:cs="Times New Roman"/>
          <w:lang w:val="ru-RU"/>
        </w:rPr>
      </w:pPr>
    </w:p>
    <w:p w14:paraId="2CA461AE" w14:textId="77777777" w:rsidR="004423EC" w:rsidRPr="003C3F8C" w:rsidRDefault="004423EC">
      <w:pPr>
        <w:spacing w:line="236" w:lineRule="auto"/>
        <w:ind w:left="120" w:right="12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АКТИВНОСТ У ТОКУ НАСТАВЕ: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На овај начин студент може да стекне до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15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поена и то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 xml:space="preserve">тако што </w:t>
      </w:r>
      <w:bookmarkStart w:id="6" w:name="_Hlk139445612"/>
      <w:r w:rsidRPr="003C3F8C">
        <w:rPr>
          <w:rFonts w:ascii="Times New Roman" w:eastAsia="Times New Roman" w:hAnsi="Times New Roman" w:cs="Times New Roman"/>
          <w:sz w:val="24"/>
          <w:lang w:val="ru-RU"/>
        </w:rPr>
        <w:t>на последњем часу рада у малој групи извлачи 2 испитна питања из те недеље наставе, одговара на њих и у складу са показаним знањем добија 0 - 1 поена</w:t>
      </w:r>
      <w:bookmarkEnd w:id="6"/>
      <w:r w:rsidRPr="003C3F8C">
        <w:rPr>
          <w:rFonts w:ascii="Times New Roman" w:eastAsia="Times New Roman" w:hAnsi="Times New Roman" w:cs="Times New Roman"/>
          <w:sz w:val="24"/>
          <w:lang w:val="ru-RU"/>
        </w:rPr>
        <w:t>.</w:t>
      </w:r>
    </w:p>
    <w:p w14:paraId="394414C5" w14:textId="77777777" w:rsidR="004423EC" w:rsidRPr="003C3F8C" w:rsidRDefault="004423EC">
      <w:pPr>
        <w:spacing w:line="290" w:lineRule="exact"/>
        <w:rPr>
          <w:rFonts w:ascii="Times New Roman" w:eastAsia="Times New Roman" w:hAnsi="Times New Roman" w:cs="Times New Roman"/>
          <w:lang w:val="ru-RU"/>
        </w:rPr>
      </w:pPr>
    </w:p>
    <w:p w14:paraId="03DDAB21" w14:textId="77777777" w:rsidR="004423EC" w:rsidRPr="003C3F8C" w:rsidRDefault="004423EC">
      <w:pPr>
        <w:spacing w:line="234" w:lineRule="auto"/>
        <w:ind w:left="120" w:right="12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ТЕСТОВИ ПО МОДУЛИМА: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На овај начин студент може да стекне до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30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поена према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приложеној табели.</w:t>
      </w:r>
    </w:p>
    <w:p w14:paraId="69FAB121" w14:textId="77777777" w:rsidR="004423EC" w:rsidRPr="003C3F8C" w:rsidRDefault="004423EC">
      <w:pPr>
        <w:spacing w:line="290" w:lineRule="exact"/>
        <w:rPr>
          <w:rFonts w:ascii="Times New Roman" w:eastAsia="Times New Roman" w:hAnsi="Times New Roman" w:cs="Times New Roman"/>
          <w:lang w:val="ru-RU"/>
        </w:rPr>
      </w:pPr>
    </w:p>
    <w:p w14:paraId="516A3C45" w14:textId="77777777" w:rsidR="004423EC" w:rsidRPr="003C3F8C" w:rsidRDefault="004423EC">
      <w:pPr>
        <w:spacing w:line="234" w:lineRule="auto"/>
        <w:ind w:left="120" w:right="12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>ЗАВРШНИ (УСМЕНИ) ИСПИТ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: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На овај начин студент може да стекне до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55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поена, 20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поена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на завршној провери вештина и 35 поена на усменом испиту.</w:t>
      </w:r>
    </w:p>
    <w:p w14:paraId="7396F183" w14:textId="77777777" w:rsidR="004423EC" w:rsidRPr="003C3F8C" w:rsidRDefault="004423EC">
      <w:pPr>
        <w:spacing w:line="14" w:lineRule="exact"/>
        <w:rPr>
          <w:rFonts w:ascii="Times New Roman" w:eastAsia="Times New Roman" w:hAnsi="Times New Roman" w:cs="Times New Roman"/>
          <w:lang w:val="ru-RU"/>
        </w:rPr>
      </w:pPr>
    </w:p>
    <w:p w14:paraId="00BC359D" w14:textId="77777777" w:rsidR="004423EC" w:rsidRPr="003C3F8C" w:rsidRDefault="004423EC">
      <w:pPr>
        <w:spacing w:line="237" w:lineRule="auto"/>
        <w:ind w:left="120" w:right="14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Завршна провера вештина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подразумева да студент постави дијагнозу а затим спроведе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терапијски поступак при чему усмено образлаже примењене дијагностичке и терапијске методе. Уколико студент не стекне више од 50% поена на завршној провери вештина не може да приступи полагању усменог дела испита.</w:t>
      </w:r>
    </w:p>
    <w:p w14:paraId="4F6187CC" w14:textId="77777777" w:rsidR="004423EC" w:rsidRPr="003C3F8C" w:rsidRDefault="004423EC">
      <w:pPr>
        <w:spacing w:line="14" w:lineRule="exact"/>
        <w:rPr>
          <w:rFonts w:ascii="Times New Roman" w:eastAsia="Times New Roman" w:hAnsi="Times New Roman" w:cs="Times New Roman"/>
          <w:lang w:val="ru-RU"/>
        </w:rPr>
      </w:pPr>
    </w:p>
    <w:p w14:paraId="6BA38D0D" w14:textId="77777777" w:rsidR="004423EC" w:rsidRPr="003C3F8C" w:rsidRDefault="004423EC">
      <w:pPr>
        <w:spacing w:line="236" w:lineRule="auto"/>
        <w:ind w:left="120" w:right="12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Усмени део испита.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На овај начин студент може да стекне до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35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поена.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Студент комисијски</w:t>
      </w: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3C3F8C">
        <w:rPr>
          <w:rFonts w:ascii="Times New Roman" w:eastAsia="Times New Roman" w:hAnsi="Times New Roman" w:cs="Times New Roman"/>
          <w:sz w:val="24"/>
          <w:lang w:val="ru-RU"/>
        </w:rPr>
        <w:t>одговара на пет постављених питања (свако питање вреди од 0-7 поена). Уколико студент не стекне више од 50% поена на усменом испиту није положио испит.</w:t>
      </w:r>
    </w:p>
    <w:p w14:paraId="7C671F42" w14:textId="77777777" w:rsidR="004423EC" w:rsidRPr="003C3F8C" w:rsidRDefault="004423EC">
      <w:pPr>
        <w:spacing w:line="268" w:lineRule="exact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4980"/>
        <w:gridCol w:w="1320"/>
        <w:gridCol w:w="80"/>
        <w:gridCol w:w="1380"/>
        <w:gridCol w:w="1300"/>
        <w:gridCol w:w="680"/>
      </w:tblGrid>
      <w:tr w:rsidR="004423EC" w:rsidRPr="003C3F8C" w14:paraId="1A437F2B" w14:textId="77777777">
        <w:trPr>
          <w:trHeight w:val="369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1B272AC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8A0DB4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80" w:type="dxa"/>
            <w:gridSpan w:val="4"/>
            <w:tcBorders>
              <w:top w:val="single" w:sz="8" w:space="0" w:color="auto"/>
            </w:tcBorders>
            <w:vAlign w:val="bottom"/>
          </w:tcPr>
          <w:p w14:paraId="5E08009D" w14:textId="77777777" w:rsidR="004423EC" w:rsidRPr="003C3F8C" w:rsidRDefault="004423EC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МАКСИМАЛНО ПОЕНА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40C631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423EC" w:rsidRPr="003C3F8C" w14:paraId="0B94C691" w14:textId="77777777">
        <w:trPr>
          <w:trHeight w:val="94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2A72657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01AB861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2C42C2A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831FB9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14:paraId="508D19C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14:paraId="5021FBC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C49BA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4423EC" w:rsidRPr="003C3F8C" w14:paraId="3632F60C" w14:textId="77777777">
        <w:trPr>
          <w:trHeight w:val="273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65925B2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3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3AC0B786" w14:textId="77777777" w:rsidR="004423EC" w:rsidRPr="003C3F8C" w:rsidRDefault="004423EC">
            <w:pPr>
              <w:spacing w:line="273" w:lineRule="exact"/>
              <w:ind w:right="33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МОДУЛ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14:paraId="0E4D51EB" w14:textId="77777777" w:rsidR="004423EC" w:rsidRPr="003C3F8C" w:rsidRDefault="004423EC">
            <w:pPr>
              <w:spacing w:line="264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активност</w:t>
            </w:r>
            <w:proofErr w:type="spellEnd"/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474C6DBA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8"/>
                <w:sz w:val="24"/>
              </w:rPr>
              <w:t>тестови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w w:val="98"/>
                <w:sz w:val="24"/>
              </w:rPr>
              <w:t xml:space="preserve"> по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A1A4BBD" w14:textId="77777777" w:rsidR="004423EC" w:rsidRPr="003C3F8C" w:rsidRDefault="00B31D41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8"/>
                <w:sz w:val="24"/>
              </w:rPr>
              <w:t>З</w:t>
            </w:r>
            <w:r w:rsidR="004423EC" w:rsidRPr="003C3F8C">
              <w:rPr>
                <w:rFonts w:ascii="Times New Roman" w:eastAsia="Times New Roman" w:hAnsi="Times New Roman" w:cs="Times New Roman"/>
                <w:b/>
                <w:w w:val="98"/>
                <w:sz w:val="24"/>
              </w:rPr>
              <w:t>авршни</w:t>
            </w:r>
            <w:proofErr w:type="spellEnd"/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3DD8835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3"/>
              </w:rPr>
            </w:pPr>
          </w:p>
        </w:tc>
      </w:tr>
      <w:tr w:rsidR="004423EC" w:rsidRPr="003C3F8C" w14:paraId="10BFD3A3" w14:textId="77777777">
        <w:trPr>
          <w:trHeight w:val="127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5C15FD9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52AEF59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1D10198A" w14:textId="77777777" w:rsidR="004423EC" w:rsidRPr="003C3F8C" w:rsidRDefault="004423EC">
            <w:pPr>
              <w:spacing w:line="230" w:lineRule="exact"/>
              <w:ind w:right="60"/>
              <w:jc w:val="center"/>
              <w:rPr>
                <w:rFonts w:ascii="Times New Roman" w:eastAsia="Times New Roman" w:hAnsi="Times New Roman" w:cs="Times New Roman"/>
                <w:b/>
                <w:w w:val="97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7"/>
                <w:sz w:val="24"/>
              </w:rPr>
              <w:t xml:space="preserve">у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7"/>
                <w:sz w:val="24"/>
              </w:rPr>
              <w:t>току</w:t>
            </w:r>
            <w:proofErr w:type="spellEnd"/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0DB096C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14:paraId="4A9438DD" w14:textId="77777777" w:rsidR="004423EC" w:rsidRPr="003C3F8C" w:rsidRDefault="004423EC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w w:val="99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9"/>
              </w:rPr>
              <w:t xml:space="preserve">(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</w:rPr>
              <w:t>усмени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w w:val="99"/>
              </w:rPr>
              <w:t>)</w:t>
            </w: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33564C74" w14:textId="77777777" w:rsidR="004423EC" w:rsidRPr="003C3F8C" w:rsidRDefault="004423EC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w w:val="88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88"/>
                <w:sz w:val="24"/>
              </w:rPr>
              <w:t>Σ</w:t>
            </w:r>
          </w:p>
        </w:tc>
      </w:tr>
      <w:tr w:rsidR="004423EC" w:rsidRPr="003C3F8C" w14:paraId="1C4637EC" w14:textId="77777777">
        <w:trPr>
          <w:trHeight w:val="103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2A26D15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2E3A724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133F5FB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0148D438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модулима</w:t>
            </w:r>
            <w:proofErr w:type="spellEnd"/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14:paraId="620213C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04BE86C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4423EC" w:rsidRPr="003C3F8C" w14:paraId="7AB07CA7" w14:textId="77777777">
        <w:trPr>
          <w:trHeight w:val="173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4CDC1D3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3359C7E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1657E675" w14:textId="77777777" w:rsidR="004423EC" w:rsidRPr="003C3F8C" w:rsidRDefault="00534EE0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Н</w:t>
            </w:r>
            <w:r w:rsidR="004423EC" w:rsidRPr="003C3F8C">
              <w:rPr>
                <w:rFonts w:ascii="Times New Roman" w:eastAsia="Times New Roman" w:hAnsi="Times New Roman" w:cs="Times New Roman"/>
                <w:b/>
                <w:sz w:val="24"/>
              </w:rPr>
              <w:t>аставе</w:t>
            </w:r>
            <w:proofErr w:type="spellEnd"/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4530C6A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14:paraId="7B42F98B" w14:textId="77777777" w:rsidR="004423EC" w:rsidRPr="003C3F8C" w:rsidRDefault="00B31D41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b/>
                <w:w w:val="96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6"/>
                <w:sz w:val="24"/>
              </w:rPr>
              <w:t>И</w:t>
            </w:r>
            <w:r w:rsidR="004423EC" w:rsidRPr="003C3F8C">
              <w:rPr>
                <w:rFonts w:ascii="Times New Roman" w:eastAsia="Times New Roman" w:hAnsi="Times New Roman" w:cs="Times New Roman"/>
                <w:b/>
                <w:w w:val="96"/>
                <w:sz w:val="24"/>
              </w:rPr>
              <w:t>спит</w:t>
            </w:r>
            <w:proofErr w:type="spellEnd"/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536C3EC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</w:tr>
      <w:tr w:rsidR="004423EC" w:rsidRPr="003C3F8C" w14:paraId="75A3C470" w14:textId="77777777">
        <w:trPr>
          <w:trHeight w:val="139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FAB0D4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28306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4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D4FB2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B452B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D7571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34977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4423EC" w:rsidRPr="003C3F8C" w14:paraId="3269CE69" w14:textId="77777777">
        <w:trPr>
          <w:trHeight w:val="214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6B3E178" w14:textId="77777777" w:rsidR="004423EC" w:rsidRPr="003C3F8C" w:rsidRDefault="004423EC">
            <w:pPr>
              <w:spacing w:line="0" w:lineRule="atLeast"/>
              <w:ind w:right="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5DDD77E8" w14:textId="77777777" w:rsidR="004423EC" w:rsidRPr="003C3F8C" w:rsidRDefault="004423EC">
            <w:pPr>
              <w:spacing w:line="214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Основне фазе рада у клиничком рестауративном</w:t>
            </w:r>
          </w:p>
        </w:tc>
        <w:tc>
          <w:tcPr>
            <w:tcW w:w="1320" w:type="dxa"/>
            <w:vMerge w:val="restart"/>
            <w:vAlign w:val="bottom"/>
          </w:tcPr>
          <w:p w14:paraId="144DEBC8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5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0C5B0BB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1BDDE7FE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B19B3B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140F84E4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15</w:t>
            </w:r>
          </w:p>
        </w:tc>
      </w:tr>
      <w:tr w:rsidR="004423EC" w:rsidRPr="003C3F8C" w14:paraId="084929FF" w14:textId="77777777">
        <w:trPr>
          <w:trHeight w:val="138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02052B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14:paraId="1312BFCE" w14:textId="77777777" w:rsidR="004423EC" w:rsidRPr="003C3F8C" w:rsidRDefault="004423E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поступку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примена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амалгама</w:t>
            </w:r>
            <w:proofErr w:type="spellEnd"/>
          </w:p>
        </w:tc>
        <w:tc>
          <w:tcPr>
            <w:tcW w:w="1320" w:type="dxa"/>
            <w:vMerge/>
            <w:vAlign w:val="bottom"/>
          </w:tcPr>
          <w:p w14:paraId="5154FC9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446AA33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4A03581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D56E9D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0A555FC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</w:tr>
      <w:tr w:rsidR="004423EC" w:rsidRPr="003C3F8C" w14:paraId="73606E95" w14:textId="77777777">
        <w:trPr>
          <w:trHeight w:val="117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DCCC0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8C828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77779E3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FCF6B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91FC2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48297E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09E34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3B1DC1EF" w14:textId="77777777">
        <w:trPr>
          <w:trHeight w:val="196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7F43E3" w14:textId="77777777" w:rsidR="004423EC" w:rsidRPr="003C3F8C" w:rsidRDefault="004423EC">
            <w:pPr>
              <w:spacing w:line="0" w:lineRule="atLeast"/>
              <w:ind w:right="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0E5C474A" w14:textId="77777777" w:rsidR="004423EC" w:rsidRPr="003C3F8C" w:rsidRDefault="004423EC">
            <w:pPr>
              <w:spacing w:line="196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Клиничка примена адхезивних средстава, глас јономер</w:t>
            </w:r>
          </w:p>
        </w:tc>
        <w:tc>
          <w:tcPr>
            <w:tcW w:w="1320" w:type="dxa"/>
            <w:vMerge w:val="restart"/>
            <w:vAlign w:val="bottom"/>
          </w:tcPr>
          <w:p w14:paraId="0527A3F9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5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5CCA42E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567466C9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A981DF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48C14FC3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15</w:t>
            </w:r>
          </w:p>
        </w:tc>
      </w:tr>
      <w:tr w:rsidR="004423EC" w:rsidRPr="003C3F8C" w14:paraId="7A94B1C2" w14:textId="77777777">
        <w:trPr>
          <w:trHeight w:val="242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FA5BC5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143789F6" w14:textId="77777777" w:rsidR="004423EC" w:rsidRPr="003C3F8C" w:rsidRDefault="004423E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цемената и композитних испуна у рестауративној</w:t>
            </w:r>
          </w:p>
        </w:tc>
        <w:tc>
          <w:tcPr>
            <w:tcW w:w="1320" w:type="dxa"/>
            <w:vMerge/>
            <w:vAlign w:val="bottom"/>
          </w:tcPr>
          <w:p w14:paraId="31B45DF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6F84832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49A917A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6FD7EC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75F607C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</w:tc>
      </w:tr>
      <w:tr w:rsidR="004423EC" w:rsidRPr="003C3F8C" w14:paraId="156FBDC1" w14:textId="77777777">
        <w:trPr>
          <w:trHeight w:val="223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744B4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9"/>
                <w:lang w:val="ru-RU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798B22" w14:textId="77777777" w:rsidR="004423EC" w:rsidRPr="003C3F8C" w:rsidRDefault="00A2213D">
            <w:pPr>
              <w:spacing w:line="219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</w:t>
            </w:r>
            <w:r w:rsidR="004423EC" w:rsidRPr="003C3F8C">
              <w:rPr>
                <w:rFonts w:ascii="Times New Roman" w:eastAsia="Times New Roman" w:hAnsi="Times New Roman" w:cs="Times New Roman"/>
              </w:rPr>
              <w:t>томатологији</w:t>
            </w:r>
            <w:proofErr w:type="spellEnd"/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56DB801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CE3CB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CE99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09A11E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ADD92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</w:tr>
      <w:tr w:rsidR="004423EC" w:rsidRPr="003C3F8C" w14:paraId="2B54FC08" w14:textId="77777777">
        <w:trPr>
          <w:trHeight w:val="216"/>
        </w:trPr>
        <w:tc>
          <w:tcPr>
            <w:tcW w:w="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ACF44C4" w14:textId="77777777" w:rsidR="004423EC" w:rsidRPr="003C3F8C" w:rsidRDefault="004423EC">
            <w:pPr>
              <w:spacing w:line="0" w:lineRule="atLeast"/>
              <w:ind w:right="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7C8E011F" w14:textId="77777777" w:rsidR="004423EC" w:rsidRPr="003C3F8C" w:rsidRDefault="004423EC">
            <w:pPr>
              <w:spacing w:line="216" w:lineRule="exac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Клиничка примена ГЈЦ, поступак примене ливених</w:t>
            </w:r>
          </w:p>
        </w:tc>
        <w:tc>
          <w:tcPr>
            <w:tcW w:w="1320" w:type="dxa"/>
            <w:vMerge w:val="restart"/>
            <w:vAlign w:val="bottom"/>
          </w:tcPr>
          <w:p w14:paraId="6ECDEE15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5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6D33842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6C61B4FE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B69529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14:paraId="1292F887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15</w:t>
            </w:r>
          </w:p>
        </w:tc>
      </w:tr>
      <w:tr w:rsidR="004423EC" w:rsidRPr="003C3F8C" w14:paraId="40DF6D05" w14:textId="77777777">
        <w:trPr>
          <w:trHeight w:val="135"/>
        </w:trPr>
        <w:tc>
          <w:tcPr>
            <w:tcW w:w="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655801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14:paraId="491FF39B" w14:textId="77777777" w:rsidR="004423EC" w:rsidRPr="003C3F8C" w:rsidRDefault="004423E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испуна и рестаурација ендодонтски лечених зуба</w:t>
            </w:r>
          </w:p>
        </w:tc>
        <w:tc>
          <w:tcPr>
            <w:tcW w:w="1320" w:type="dxa"/>
            <w:vMerge/>
            <w:vAlign w:val="bottom"/>
          </w:tcPr>
          <w:p w14:paraId="69D167E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  <w:lang w:val="ru-RU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218B3C7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  <w:lang w:val="ru-RU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759C7D1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  <w:lang w:val="ru-RU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0F78F5D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  <w:lang w:val="ru-RU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14:paraId="2E7B079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  <w:lang w:val="ru-RU"/>
              </w:rPr>
            </w:pPr>
          </w:p>
        </w:tc>
      </w:tr>
      <w:tr w:rsidR="004423EC" w:rsidRPr="003C3F8C" w14:paraId="2C676494" w14:textId="77777777">
        <w:trPr>
          <w:trHeight w:val="98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663CF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ED6D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24C56FB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5AB4D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D95AC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7C4BA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E0FF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4423EC" w:rsidRPr="003C3F8C" w14:paraId="274623A3" w14:textId="77777777">
        <w:trPr>
          <w:trHeight w:val="350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158A402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980" w:type="dxa"/>
            <w:vAlign w:val="bottom"/>
          </w:tcPr>
          <w:p w14:paraId="73CD0A5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20" w:type="dxa"/>
            <w:vAlign w:val="bottom"/>
          </w:tcPr>
          <w:p w14:paraId="1C11849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0" w:type="dxa"/>
            <w:vAlign w:val="bottom"/>
          </w:tcPr>
          <w:p w14:paraId="6718737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0136C0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42559A2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55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57EC820D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55</w:t>
            </w:r>
          </w:p>
        </w:tc>
      </w:tr>
      <w:tr w:rsidR="004423EC" w:rsidRPr="003C3F8C" w14:paraId="6239770B" w14:textId="77777777">
        <w:trPr>
          <w:trHeight w:val="99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8D1E1C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vAlign w:val="bottom"/>
          </w:tcPr>
          <w:p w14:paraId="36D0818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14:paraId="78056B1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2EA056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DF301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44C81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BDBE4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4423EC" w:rsidRPr="003C3F8C" w14:paraId="1FA26F46" w14:textId="77777777">
        <w:trPr>
          <w:trHeight w:val="349"/>
        </w:trPr>
        <w:tc>
          <w:tcPr>
            <w:tcW w:w="420" w:type="dxa"/>
            <w:tcBorders>
              <w:left w:val="single" w:sz="8" w:space="0" w:color="auto"/>
            </w:tcBorders>
            <w:vAlign w:val="bottom"/>
          </w:tcPr>
          <w:p w14:paraId="5198C54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14:paraId="6CD4036F" w14:textId="77777777" w:rsidR="004423EC" w:rsidRPr="003C3F8C" w:rsidRDefault="004423EC">
            <w:pPr>
              <w:spacing w:line="0" w:lineRule="atLeast"/>
              <w:ind w:right="35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Σ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14:paraId="1C94BBB4" w14:textId="77777777" w:rsidR="004423EC" w:rsidRPr="003C3F8C" w:rsidRDefault="004423EC">
            <w:pPr>
              <w:spacing w:line="0" w:lineRule="atLeast"/>
              <w:ind w:right="440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80" w:type="dxa"/>
            <w:vAlign w:val="bottom"/>
          </w:tcPr>
          <w:p w14:paraId="10F19DF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045E1B4" w14:textId="77777777" w:rsidR="004423EC" w:rsidRPr="003C3F8C" w:rsidRDefault="004423EC">
            <w:pPr>
              <w:spacing w:line="0" w:lineRule="atLeast"/>
              <w:ind w:right="500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3F0691E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55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14:paraId="28FD7C9E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100</w:t>
            </w:r>
          </w:p>
        </w:tc>
      </w:tr>
      <w:tr w:rsidR="004423EC" w:rsidRPr="003C3F8C" w14:paraId="67D74708" w14:textId="77777777">
        <w:trPr>
          <w:trHeight w:val="94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5939AE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AAA53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92627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DD83D6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B79D7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208EE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18433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</w:tbl>
    <w:p w14:paraId="37A45C43" w14:textId="77777777" w:rsidR="00333775" w:rsidRDefault="00333775">
      <w:pPr>
        <w:spacing w:line="0" w:lineRule="atLeast"/>
        <w:rPr>
          <w:rFonts w:ascii="Times New Roman" w:eastAsia="Times New Roman" w:hAnsi="Times New Roman" w:cs="Times New Roman"/>
          <w:b/>
          <w:sz w:val="24"/>
          <w:u w:val="single"/>
          <w:lang w:val="ru-RU"/>
        </w:rPr>
      </w:pPr>
      <w:bookmarkStart w:id="7" w:name="page6"/>
      <w:bookmarkEnd w:id="7"/>
    </w:p>
    <w:p w14:paraId="03C21A09" w14:textId="068B7758" w:rsidR="004423EC" w:rsidRPr="00333775" w:rsidRDefault="004423EC" w:rsidP="00333775">
      <w:pPr>
        <w:spacing w:line="0" w:lineRule="atLeast"/>
        <w:rPr>
          <w:rFonts w:ascii="Times New Roman" w:eastAsia="Times New Roman" w:hAnsi="Times New Roman" w:cs="Times New Roman"/>
          <w:b/>
          <w:sz w:val="24"/>
          <w:u w:val="single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>Завршна оцена се формира на следећи начин:</w:t>
      </w:r>
    </w:p>
    <w:p w14:paraId="486D8D48" w14:textId="77777777" w:rsidR="004423EC" w:rsidRPr="003C3F8C" w:rsidRDefault="004423EC">
      <w:pPr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Да би студент положио предмет мора да стекне минимум 55 поена и да положи све модуле.</w:t>
      </w:r>
    </w:p>
    <w:p w14:paraId="2DD1DDF9" w14:textId="77777777" w:rsidR="004423EC" w:rsidRPr="003C3F8C" w:rsidRDefault="004423EC">
      <w:pPr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Да би положио модул студент мора да:</w:t>
      </w:r>
    </w:p>
    <w:p w14:paraId="673D52A0" w14:textId="77777777" w:rsidR="004423EC" w:rsidRPr="003C3F8C" w:rsidRDefault="004423EC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стекне више од 50% поена на том модулу</w:t>
      </w:r>
    </w:p>
    <w:p w14:paraId="3697B4AB" w14:textId="77777777" w:rsidR="004423EC" w:rsidRPr="003C3F8C" w:rsidRDefault="004423EC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стекне више од 50% поена предвиђених за активност у настави у сваком модулу</w:t>
      </w:r>
    </w:p>
    <w:p w14:paraId="74FAD737" w14:textId="77777777" w:rsidR="004423EC" w:rsidRPr="003C3F8C" w:rsidRDefault="004423EC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положи модулски тест, односно да има више од 50% тачних одговора.</w:t>
      </w:r>
    </w:p>
    <w:p w14:paraId="561F43A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Ind w:w="29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960"/>
      </w:tblGrid>
      <w:tr w:rsidR="004423EC" w:rsidRPr="003C3F8C" w14:paraId="1EC9B643" w14:textId="77777777">
        <w:trPr>
          <w:trHeight w:val="260"/>
        </w:trPr>
        <w:tc>
          <w:tcPr>
            <w:tcW w:w="30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241728A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број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освојених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поена</w:t>
            </w:r>
            <w:proofErr w:type="spellEnd"/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3D3C8C2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7"/>
                <w:sz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w w:val="97"/>
                <w:sz w:val="22"/>
              </w:rPr>
              <w:t>оцена</w:t>
            </w:r>
            <w:proofErr w:type="spellEnd"/>
          </w:p>
        </w:tc>
      </w:tr>
      <w:tr w:rsidR="004423EC" w:rsidRPr="003C3F8C" w14:paraId="4CC95509" w14:textId="77777777">
        <w:trPr>
          <w:trHeight w:val="139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61DE8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A22DF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4423EC" w:rsidRPr="003C3F8C" w14:paraId="5BD15A20" w14:textId="77777777">
        <w:trPr>
          <w:trHeight w:val="31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D015FB" w14:textId="77777777" w:rsidR="004423EC" w:rsidRPr="003C3F8C" w:rsidRDefault="000941D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0-51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63E8249C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5</w:t>
            </w:r>
          </w:p>
        </w:tc>
      </w:tr>
      <w:tr w:rsidR="004423EC" w:rsidRPr="003C3F8C" w14:paraId="7FC7AB95" w14:textId="77777777">
        <w:trPr>
          <w:trHeight w:val="7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7B553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8105C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4423EC" w:rsidRPr="003C3F8C" w14:paraId="66B33AB8" w14:textId="77777777">
        <w:trPr>
          <w:trHeight w:val="31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A0E82D8" w14:textId="77777777" w:rsidR="004423EC" w:rsidRPr="003C3F8C" w:rsidRDefault="000941D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52-60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09BE5AEF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6</w:t>
            </w:r>
          </w:p>
        </w:tc>
      </w:tr>
      <w:tr w:rsidR="004423EC" w:rsidRPr="003C3F8C" w14:paraId="7A26EF10" w14:textId="77777777">
        <w:trPr>
          <w:trHeight w:val="7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E0920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4E6FE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4423EC" w:rsidRPr="003C3F8C" w14:paraId="3F40EE9F" w14:textId="77777777">
        <w:trPr>
          <w:trHeight w:val="31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AE4155" w14:textId="77777777" w:rsidR="004423EC" w:rsidRPr="003C3F8C" w:rsidRDefault="000941D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61-70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320D31EC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7</w:t>
            </w:r>
          </w:p>
        </w:tc>
      </w:tr>
      <w:tr w:rsidR="004423EC" w:rsidRPr="003C3F8C" w14:paraId="40D65F10" w14:textId="77777777">
        <w:trPr>
          <w:trHeight w:val="76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0F12F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57795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4423EC" w:rsidRPr="003C3F8C" w14:paraId="5282FD6B" w14:textId="77777777">
        <w:trPr>
          <w:trHeight w:val="31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09B097" w14:textId="77777777" w:rsidR="004423EC" w:rsidRPr="003C3F8C" w:rsidRDefault="004423EC" w:rsidP="000941D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7</w:t>
            </w:r>
            <w:r w:rsidR="000941D2" w:rsidRPr="003C3F8C">
              <w:rPr>
                <w:rFonts w:ascii="Times New Roman" w:eastAsia="Times New Roman" w:hAnsi="Times New Roman" w:cs="Times New Roman"/>
                <w:sz w:val="22"/>
              </w:rPr>
              <w:t>1</w:t>
            </w:r>
            <w:r w:rsidRPr="003C3F8C">
              <w:rPr>
                <w:rFonts w:ascii="Times New Roman" w:eastAsia="Times New Roman" w:hAnsi="Times New Roman" w:cs="Times New Roman"/>
                <w:sz w:val="22"/>
              </w:rPr>
              <w:t>-8</w:t>
            </w:r>
            <w:r w:rsidR="000941D2" w:rsidRPr="003C3F8C"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3DC89182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8</w:t>
            </w:r>
          </w:p>
        </w:tc>
      </w:tr>
      <w:tr w:rsidR="004423EC" w:rsidRPr="003C3F8C" w14:paraId="7FE1215B" w14:textId="77777777">
        <w:trPr>
          <w:trHeight w:val="7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40DFD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9140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4423EC" w:rsidRPr="003C3F8C" w14:paraId="7F8CFAB3" w14:textId="77777777">
        <w:trPr>
          <w:trHeight w:val="31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AC9ACB3" w14:textId="77777777" w:rsidR="004423EC" w:rsidRPr="003C3F8C" w:rsidRDefault="000941D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81-90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25F33D8C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2"/>
              </w:rPr>
              <w:t>9</w:t>
            </w:r>
          </w:p>
        </w:tc>
      </w:tr>
      <w:tr w:rsidR="004423EC" w:rsidRPr="003C3F8C" w14:paraId="74C43FB9" w14:textId="77777777">
        <w:trPr>
          <w:trHeight w:val="76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7A92D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6159F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  <w:tr w:rsidR="004423EC" w:rsidRPr="003C3F8C" w14:paraId="72BEC727" w14:textId="77777777">
        <w:trPr>
          <w:trHeight w:val="31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7CD9FDC" w14:textId="77777777" w:rsidR="004423EC" w:rsidRPr="003C3F8C" w:rsidRDefault="000941D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</w:rPr>
              <w:t>91</w:t>
            </w:r>
            <w:r w:rsidR="004423EC" w:rsidRPr="003C3F8C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A2213D">
              <w:rPr>
                <w:rFonts w:ascii="Times New Roman" w:eastAsia="Times New Roman" w:hAnsi="Times New Roman" w:cs="Times New Roman"/>
                <w:sz w:val="22"/>
              </w:rPr>
              <w:t>–</w:t>
            </w:r>
            <w:r w:rsidR="004423EC" w:rsidRPr="003C3F8C">
              <w:rPr>
                <w:rFonts w:ascii="Times New Roman" w:eastAsia="Times New Roman" w:hAnsi="Times New Roman" w:cs="Times New Roman"/>
                <w:sz w:val="22"/>
              </w:rPr>
              <w:t xml:space="preserve"> 100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167A73F2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w w:val="99"/>
                <w:sz w:val="22"/>
              </w:rPr>
              <w:t>10</w:t>
            </w:r>
          </w:p>
        </w:tc>
      </w:tr>
      <w:tr w:rsidR="004423EC" w:rsidRPr="003C3F8C" w14:paraId="36F49B26" w14:textId="77777777">
        <w:trPr>
          <w:trHeight w:val="7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EB24D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F242A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</w:tbl>
    <w:p w14:paraId="60F0D266" w14:textId="77777777" w:rsidR="004423EC" w:rsidRPr="003C3F8C" w:rsidRDefault="004423EC">
      <w:pPr>
        <w:rPr>
          <w:rFonts w:ascii="Times New Roman" w:eastAsia="Times New Roman" w:hAnsi="Times New Roman" w:cs="Times New Roman"/>
          <w:sz w:val="6"/>
        </w:rPr>
        <w:sectPr w:rsidR="004423EC" w:rsidRPr="003C3F8C">
          <w:pgSz w:w="11900" w:h="16841"/>
          <w:pgMar w:top="561" w:right="1440" w:bottom="1440" w:left="560" w:header="0" w:footer="0" w:gutter="0"/>
          <w:cols w:space="0" w:equalWidth="0">
            <w:col w:w="9906"/>
          </w:cols>
          <w:docGrid w:linePitch="360"/>
        </w:sectPr>
      </w:pPr>
    </w:p>
    <w:p w14:paraId="11C48BD8" w14:textId="77777777" w:rsidR="004423EC" w:rsidRPr="003C3F8C" w:rsidRDefault="004423EC">
      <w:pPr>
        <w:spacing w:line="240" w:lineRule="exact"/>
        <w:rPr>
          <w:rFonts w:ascii="Times New Roman" w:eastAsia="Times New Roman" w:hAnsi="Times New Roman" w:cs="Times New Roman"/>
        </w:rPr>
      </w:pPr>
      <w:bookmarkStart w:id="8" w:name="page7"/>
      <w:bookmarkEnd w:id="8"/>
    </w:p>
    <w:p w14:paraId="3C358974" w14:textId="77777777" w:rsidR="004423EC" w:rsidRPr="003C3F8C" w:rsidRDefault="004423EC">
      <w:pPr>
        <w:spacing w:line="0" w:lineRule="atLeast"/>
        <w:ind w:left="2800"/>
        <w:rPr>
          <w:rFonts w:ascii="Times New Roman" w:eastAsia="Times New Roman" w:hAnsi="Times New Roman" w:cs="Times New Roman"/>
          <w:b/>
          <w:sz w:val="31"/>
        </w:rPr>
      </w:pPr>
      <w:r w:rsidRPr="003C3F8C">
        <w:rPr>
          <w:rFonts w:ascii="Times New Roman" w:eastAsia="Times New Roman" w:hAnsi="Times New Roman" w:cs="Times New Roman"/>
          <w:b/>
          <w:sz w:val="31"/>
        </w:rPr>
        <w:t>ТЕСТОВИ ПО МОДУЛИМА</w:t>
      </w:r>
    </w:p>
    <w:p w14:paraId="6CE6F284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72F2A7D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21CCC2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5CFC151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E38042A" w14:textId="77777777" w:rsidR="004423EC" w:rsidRPr="003C3F8C" w:rsidRDefault="004423EC">
      <w:pPr>
        <w:spacing w:line="303" w:lineRule="exact"/>
        <w:rPr>
          <w:rFonts w:ascii="Times New Roman" w:eastAsia="Times New Roman" w:hAnsi="Times New Roman" w:cs="Times New Roman"/>
        </w:rPr>
      </w:pPr>
    </w:p>
    <w:p w14:paraId="16047A87" w14:textId="77777777" w:rsidR="004423EC" w:rsidRPr="003C3F8C" w:rsidRDefault="004423EC">
      <w:pPr>
        <w:spacing w:line="0" w:lineRule="atLeast"/>
        <w:ind w:right="-83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МОДУЛ 1.</w:t>
      </w:r>
    </w:p>
    <w:p w14:paraId="44DD5A85" w14:textId="77777777" w:rsidR="004423EC" w:rsidRPr="003C3F8C" w:rsidRDefault="004A72EF">
      <w:pPr>
        <w:spacing w:line="20" w:lineRule="exact"/>
        <w:rPr>
          <w:rFonts w:ascii="Times New Roman" w:eastAsia="Times New Roman" w:hAnsi="Times New Roman" w:cs="Times New Roman"/>
        </w:rPr>
      </w:pPr>
      <w:r w:rsidRPr="003C3F8C">
        <w:rPr>
          <w:rFonts w:ascii="Times New Roman" w:eastAsia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6704" behindDoc="1" locked="0" layoutInCell="1" allowOverlap="1" wp14:anchorId="2FC4566F" wp14:editId="1A34B9F1">
            <wp:simplePos x="0" y="0"/>
            <wp:positionH relativeFrom="column">
              <wp:posOffset>1715135</wp:posOffset>
            </wp:positionH>
            <wp:positionV relativeFrom="paragraph">
              <wp:posOffset>153035</wp:posOffset>
            </wp:positionV>
            <wp:extent cx="2842260" cy="73406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E6731C" w14:textId="77777777" w:rsidR="004423EC" w:rsidRPr="003C3F8C" w:rsidRDefault="004423EC">
      <w:pPr>
        <w:spacing w:line="399" w:lineRule="exact"/>
        <w:rPr>
          <w:rFonts w:ascii="Times New Roman" w:eastAsia="Times New Roman" w:hAnsi="Times New Roman" w:cs="Times New Roman"/>
        </w:rPr>
      </w:pPr>
    </w:p>
    <w:p w14:paraId="75DAEE5B" w14:textId="77777777" w:rsidR="004423EC" w:rsidRPr="003C3F8C" w:rsidRDefault="004423EC">
      <w:pPr>
        <w:spacing w:line="0" w:lineRule="atLeast"/>
        <w:ind w:right="-83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ЗАВРШНИ ТЕСТ</w:t>
      </w:r>
    </w:p>
    <w:p w14:paraId="6AF71C8E" w14:textId="77777777" w:rsidR="004423EC" w:rsidRPr="003C3F8C" w:rsidRDefault="004423EC">
      <w:pPr>
        <w:spacing w:line="9" w:lineRule="exact"/>
        <w:rPr>
          <w:rFonts w:ascii="Times New Roman" w:eastAsia="Times New Roman" w:hAnsi="Times New Roman" w:cs="Times New Roman"/>
        </w:rPr>
      </w:pPr>
    </w:p>
    <w:p w14:paraId="250F6B66" w14:textId="77777777" w:rsidR="004423EC" w:rsidRPr="003C3F8C" w:rsidRDefault="004423EC">
      <w:pPr>
        <w:spacing w:line="0" w:lineRule="atLeast"/>
        <w:ind w:right="-83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0-10 ПОЕНА</w:t>
      </w:r>
    </w:p>
    <w:p w14:paraId="5B97EC9D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E5D2497" w14:textId="77777777" w:rsidR="004423EC" w:rsidRPr="003C3F8C" w:rsidRDefault="004423EC">
      <w:pPr>
        <w:spacing w:line="294" w:lineRule="exact"/>
        <w:rPr>
          <w:rFonts w:ascii="Times New Roman" w:eastAsia="Times New Roman" w:hAnsi="Times New Roman" w:cs="Times New Roman"/>
        </w:rPr>
      </w:pPr>
    </w:p>
    <w:p w14:paraId="0651A1BB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C3F8C">
        <w:rPr>
          <w:rFonts w:ascii="Times New Roman" w:eastAsia="Times New Roman" w:hAnsi="Times New Roman" w:cs="Times New Roman"/>
          <w:b/>
          <w:sz w:val="28"/>
        </w:rPr>
        <w:t>ОЦЕЊИВАЊЕ</w:t>
      </w:r>
    </w:p>
    <w:p w14:paraId="04B63391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C3F8C">
        <w:rPr>
          <w:rFonts w:ascii="Times New Roman" w:eastAsia="Times New Roman" w:hAnsi="Times New Roman" w:cs="Times New Roman"/>
          <w:b/>
          <w:sz w:val="28"/>
        </w:rPr>
        <w:t>ЗАВРШНОГ ТЕСТА</w:t>
      </w:r>
    </w:p>
    <w:p w14:paraId="5CE4F0BB" w14:textId="77777777" w:rsidR="004423EC" w:rsidRPr="003C3F8C" w:rsidRDefault="004423EC">
      <w:pPr>
        <w:spacing w:line="234" w:lineRule="auto"/>
        <w:ind w:right="-833"/>
        <w:jc w:val="center"/>
        <w:rPr>
          <w:rFonts w:ascii="Times New Roman" w:eastAsia="Times New Roman" w:hAnsi="Times New Roman" w:cs="Times New Roman"/>
          <w:sz w:val="22"/>
        </w:rPr>
      </w:pPr>
      <w:proofErr w:type="spellStart"/>
      <w:r w:rsidRPr="003C3F8C">
        <w:rPr>
          <w:rFonts w:ascii="Times New Roman" w:eastAsia="Times New Roman" w:hAnsi="Times New Roman" w:cs="Times New Roman"/>
          <w:sz w:val="22"/>
        </w:rPr>
        <w:t>Тест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има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20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питања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>.</w:t>
      </w:r>
    </w:p>
    <w:p w14:paraId="55F41278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sz w:val="22"/>
        </w:rPr>
      </w:pPr>
      <w:proofErr w:type="spellStart"/>
      <w:r w:rsidRPr="003C3F8C">
        <w:rPr>
          <w:rFonts w:ascii="Times New Roman" w:eastAsia="Times New Roman" w:hAnsi="Times New Roman" w:cs="Times New Roman"/>
          <w:sz w:val="22"/>
        </w:rPr>
        <w:t>Свако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питање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вреди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0,5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поена</w:t>
      </w:r>
      <w:proofErr w:type="spellEnd"/>
    </w:p>
    <w:p w14:paraId="0F756BF3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26BB0167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F3181C4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594C22A1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58D96004" w14:textId="77777777" w:rsidR="004423EC" w:rsidRPr="003C3F8C" w:rsidRDefault="004423EC">
      <w:pPr>
        <w:spacing w:line="310" w:lineRule="exact"/>
        <w:rPr>
          <w:rFonts w:ascii="Times New Roman" w:eastAsia="Times New Roman" w:hAnsi="Times New Roman" w:cs="Times New Roman"/>
        </w:rPr>
      </w:pPr>
    </w:p>
    <w:p w14:paraId="26455804" w14:textId="77777777" w:rsidR="004423EC" w:rsidRPr="003C3F8C" w:rsidRDefault="004423EC">
      <w:pPr>
        <w:spacing w:line="0" w:lineRule="atLeast"/>
        <w:ind w:right="-83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МОДУЛ 2.</w:t>
      </w:r>
    </w:p>
    <w:p w14:paraId="4D4E4DC5" w14:textId="77777777" w:rsidR="004423EC" w:rsidRPr="003C3F8C" w:rsidRDefault="004A72EF">
      <w:pPr>
        <w:spacing w:line="20" w:lineRule="exact"/>
        <w:rPr>
          <w:rFonts w:ascii="Times New Roman" w:eastAsia="Times New Roman" w:hAnsi="Times New Roman" w:cs="Times New Roman"/>
        </w:rPr>
      </w:pPr>
      <w:r w:rsidRPr="003C3F8C">
        <w:rPr>
          <w:rFonts w:ascii="Times New Roman" w:eastAsia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7728" behindDoc="1" locked="0" layoutInCell="1" allowOverlap="1" wp14:anchorId="73CE0F51" wp14:editId="432E7C2E">
            <wp:simplePos x="0" y="0"/>
            <wp:positionH relativeFrom="column">
              <wp:posOffset>1715135</wp:posOffset>
            </wp:positionH>
            <wp:positionV relativeFrom="paragraph">
              <wp:posOffset>151765</wp:posOffset>
            </wp:positionV>
            <wp:extent cx="2842260" cy="734060"/>
            <wp:effectExtent l="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A60DF" w14:textId="77777777" w:rsidR="004423EC" w:rsidRPr="003C3F8C" w:rsidRDefault="004423EC">
      <w:pPr>
        <w:spacing w:line="397" w:lineRule="exact"/>
        <w:rPr>
          <w:rFonts w:ascii="Times New Roman" w:eastAsia="Times New Roman" w:hAnsi="Times New Roman" w:cs="Times New Roman"/>
        </w:rPr>
      </w:pPr>
    </w:p>
    <w:p w14:paraId="393330D7" w14:textId="77777777" w:rsidR="004423EC" w:rsidRPr="003C3F8C" w:rsidRDefault="004423EC">
      <w:pPr>
        <w:spacing w:line="0" w:lineRule="atLeast"/>
        <w:ind w:right="-83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ЗАВРШНИ ТЕСТ</w:t>
      </w:r>
    </w:p>
    <w:p w14:paraId="7BE57C2C" w14:textId="77777777" w:rsidR="004423EC" w:rsidRPr="003C3F8C" w:rsidRDefault="004423EC">
      <w:pPr>
        <w:spacing w:line="9" w:lineRule="exact"/>
        <w:rPr>
          <w:rFonts w:ascii="Times New Roman" w:eastAsia="Times New Roman" w:hAnsi="Times New Roman" w:cs="Times New Roman"/>
        </w:rPr>
      </w:pPr>
    </w:p>
    <w:p w14:paraId="2DD99C8C" w14:textId="77777777" w:rsidR="004423EC" w:rsidRPr="003C3F8C" w:rsidRDefault="004423EC">
      <w:pPr>
        <w:spacing w:line="0" w:lineRule="atLeast"/>
        <w:ind w:right="-83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0-10 ПОЕНА</w:t>
      </w:r>
    </w:p>
    <w:p w14:paraId="10576461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3B29597" w14:textId="77777777" w:rsidR="004423EC" w:rsidRPr="003C3F8C" w:rsidRDefault="004423EC">
      <w:pPr>
        <w:spacing w:line="339" w:lineRule="exact"/>
        <w:rPr>
          <w:rFonts w:ascii="Times New Roman" w:eastAsia="Times New Roman" w:hAnsi="Times New Roman" w:cs="Times New Roman"/>
        </w:rPr>
      </w:pPr>
    </w:p>
    <w:p w14:paraId="752165BE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C3F8C">
        <w:rPr>
          <w:rFonts w:ascii="Times New Roman" w:eastAsia="Times New Roman" w:hAnsi="Times New Roman" w:cs="Times New Roman"/>
          <w:b/>
          <w:sz w:val="28"/>
        </w:rPr>
        <w:t>ОЦЕЊИВАЊЕ</w:t>
      </w:r>
    </w:p>
    <w:p w14:paraId="1D492A74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C3F8C">
        <w:rPr>
          <w:rFonts w:ascii="Times New Roman" w:eastAsia="Times New Roman" w:hAnsi="Times New Roman" w:cs="Times New Roman"/>
          <w:b/>
          <w:sz w:val="28"/>
        </w:rPr>
        <w:t>ЗАВРШНОГ ТЕСТА</w:t>
      </w:r>
    </w:p>
    <w:p w14:paraId="1AEE6482" w14:textId="77777777" w:rsidR="004423EC" w:rsidRPr="003C3F8C" w:rsidRDefault="004423EC">
      <w:pPr>
        <w:spacing w:line="236" w:lineRule="auto"/>
        <w:ind w:right="-833"/>
        <w:jc w:val="center"/>
        <w:rPr>
          <w:rFonts w:ascii="Times New Roman" w:eastAsia="Times New Roman" w:hAnsi="Times New Roman" w:cs="Times New Roman"/>
          <w:sz w:val="22"/>
        </w:rPr>
      </w:pPr>
      <w:proofErr w:type="spellStart"/>
      <w:r w:rsidRPr="003C3F8C">
        <w:rPr>
          <w:rFonts w:ascii="Times New Roman" w:eastAsia="Times New Roman" w:hAnsi="Times New Roman" w:cs="Times New Roman"/>
          <w:sz w:val="22"/>
        </w:rPr>
        <w:t>Тест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има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20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питања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>.</w:t>
      </w:r>
    </w:p>
    <w:p w14:paraId="469283D3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sz w:val="22"/>
        </w:rPr>
      </w:pPr>
      <w:proofErr w:type="spellStart"/>
      <w:r w:rsidRPr="003C3F8C">
        <w:rPr>
          <w:rFonts w:ascii="Times New Roman" w:eastAsia="Times New Roman" w:hAnsi="Times New Roman" w:cs="Times New Roman"/>
          <w:sz w:val="22"/>
        </w:rPr>
        <w:t>Свако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питање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вреди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0,5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поена</w:t>
      </w:r>
      <w:proofErr w:type="spellEnd"/>
    </w:p>
    <w:p w14:paraId="7DD8231E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67C8448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8FB1C29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24740E30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1351113F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280F4E24" w14:textId="77777777" w:rsidR="004423EC" w:rsidRPr="003C3F8C" w:rsidRDefault="004423EC">
      <w:pPr>
        <w:spacing w:line="202" w:lineRule="exact"/>
        <w:rPr>
          <w:rFonts w:ascii="Times New Roman" w:eastAsia="Times New Roman" w:hAnsi="Times New Roman" w:cs="Times New Roman"/>
        </w:rPr>
      </w:pPr>
    </w:p>
    <w:p w14:paraId="6E359404" w14:textId="77777777" w:rsidR="004423EC" w:rsidRPr="003C3F8C" w:rsidRDefault="004423EC">
      <w:pPr>
        <w:spacing w:line="0" w:lineRule="atLeast"/>
        <w:ind w:left="4160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МОДУЛ 3.</w:t>
      </w:r>
    </w:p>
    <w:p w14:paraId="187C4E99" w14:textId="77777777" w:rsidR="004423EC" w:rsidRPr="003C3F8C" w:rsidRDefault="004A72EF">
      <w:pPr>
        <w:spacing w:line="20" w:lineRule="exact"/>
        <w:rPr>
          <w:rFonts w:ascii="Times New Roman" w:eastAsia="Times New Roman" w:hAnsi="Times New Roman" w:cs="Times New Roman"/>
        </w:rPr>
      </w:pPr>
      <w:r w:rsidRPr="003C3F8C">
        <w:rPr>
          <w:rFonts w:ascii="Times New Roman" w:eastAsia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8752" behindDoc="1" locked="0" layoutInCell="1" allowOverlap="1" wp14:anchorId="695EBDF6" wp14:editId="72AA6A9E">
            <wp:simplePos x="0" y="0"/>
            <wp:positionH relativeFrom="column">
              <wp:posOffset>1715135</wp:posOffset>
            </wp:positionH>
            <wp:positionV relativeFrom="paragraph">
              <wp:posOffset>-21590</wp:posOffset>
            </wp:positionV>
            <wp:extent cx="2842260" cy="734060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001D8" w14:textId="77777777" w:rsidR="004423EC" w:rsidRPr="003C3F8C" w:rsidRDefault="004423EC">
      <w:pPr>
        <w:spacing w:line="124" w:lineRule="exact"/>
        <w:rPr>
          <w:rFonts w:ascii="Times New Roman" w:eastAsia="Times New Roman" w:hAnsi="Times New Roman" w:cs="Times New Roman"/>
        </w:rPr>
      </w:pPr>
    </w:p>
    <w:p w14:paraId="73B3B97F" w14:textId="77777777" w:rsidR="004423EC" w:rsidRPr="003C3F8C" w:rsidRDefault="004423EC">
      <w:pPr>
        <w:spacing w:line="0" w:lineRule="atLeast"/>
        <w:ind w:left="3640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ЗАВРШНИ ТЕСТ</w:t>
      </w:r>
    </w:p>
    <w:p w14:paraId="50E02B0E" w14:textId="77777777" w:rsidR="004423EC" w:rsidRPr="003C3F8C" w:rsidRDefault="004423EC">
      <w:pPr>
        <w:spacing w:line="6" w:lineRule="exact"/>
        <w:rPr>
          <w:rFonts w:ascii="Times New Roman" w:eastAsia="Times New Roman" w:hAnsi="Times New Roman" w:cs="Times New Roman"/>
        </w:rPr>
      </w:pPr>
    </w:p>
    <w:p w14:paraId="42E0A3E8" w14:textId="77777777" w:rsidR="004423EC" w:rsidRPr="003C3F8C" w:rsidRDefault="004423EC">
      <w:pPr>
        <w:spacing w:line="0" w:lineRule="atLeast"/>
        <w:ind w:left="4020"/>
        <w:rPr>
          <w:rFonts w:ascii="Times New Roman" w:eastAsia="Times New Roman" w:hAnsi="Times New Roman" w:cs="Times New Roman"/>
          <w:b/>
          <w:sz w:val="32"/>
        </w:rPr>
      </w:pPr>
      <w:r w:rsidRPr="003C3F8C">
        <w:rPr>
          <w:rFonts w:ascii="Times New Roman" w:eastAsia="Times New Roman" w:hAnsi="Times New Roman" w:cs="Times New Roman"/>
          <w:b/>
          <w:sz w:val="32"/>
        </w:rPr>
        <w:t>0-10 ПОЕНА</w:t>
      </w:r>
    </w:p>
    <w:p w14:paraId="3EFCE3B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06B95EB8" w14:textId="77777777" w:rsidR="004423EC" w:rsidRPr="003C3F8C" w:rsidRDefault="004423EC">
      <w:pPr>
        <w:spacing w:line="339" w:lineRule="exact"/>
        <w:rPr>
          <w:rFonts w:ascii="Times New Roman" w:eastAsia="Times New Roman" w:hAnsi="Times New Roman" w:cs="Times New Roman"/>
        </w:rPr>
      </w:pPr>
    </w:p>
    <w:p w14:paraId="10736DE5" w14:textId="77777777" w:rsidR="004423EC" w:rsidRPr="003C3F8C" w:rsidRDefault="004423EC">
      <w:pPr>
        <w:spacing w:line="0" w:lineRule="atLeast"/>
        <w:ind w:left="3960"/>
        <w:rPr>
          <w:rFonts w:ascii="Times New Roman" w:eastAsia="Times New Roman" w:hAnsi="Times New Roman" w:cs="Times New Roman"/>
          <w:b/>
          <w:sz w:val="28"/>
        </w:rPr>
      </w:pPr>
      <w:r w:rsidRPr="003C3F8C">
        <w:rPr>
          <w:rFonts w:ascii="Times New Roman" w:eastAsia="Times New Roman" w:hAnsi="Times New Roman" w:cs="Times New Roman"/>
          <w:b/>
          <w:sz w:val="28"/>
        </w:rPr>
        <w:t>ОЦЕЊИВАЊЕ</w:t>
      </w:r>
    </w:p>
    <w:p w14:paraId="374BB4BF" w14:textId="77777777" w:rsidR="004423EC" w:rsidRPr="003C3F8C" w:rsidRDefault="004423EC">
      <w:pPr>
        <w:spacing w:line="0" w:lineRule="atLeast"/>
        <w:ind w:left="3640"/>
        <w:rPr>
          <w:rFonts w:ascii="Times New Roman" w:eastAsia="Times New Roman" w:hAnsi="Times New Roman" w:cs="Times New Roman"/>
          <w:b/>
          <w:sz w:val="28"/>
        </w:rPr>
      </w:pPr>
      <w:r w:rsidRPr="003C3F8C">
        <w:rPr>
          <w:rFonts w:ascii="Times New Roman" w:eastAsia="Times New Roman" w:hAnsi="Times New Roman" w:cs="Times New Roman"/>
          <w:b/>
          <w:sz w:val="28"/>
        </w:rPr>
        <w:t>ЗАВРШНОГ ТЕСТА</w:t>
      </w:r>
    </w:p>
    <w:p w14:paraId="6E61D2F5" w14:textId="77777777" w:rsidR="004423EC" w:rsidRPr="003C3F8C" w:rsidRDefault="004423EC">
      <w:pPr>
        <w:spacing w:line="234" w:lineRule="auto"/>
        <w:ind w:right="-833"/>
        <w:jc w:val="center"/>
        <w:rPr>
          <w:rFonts w:ascii="Times New Roman" w:eastAsia="Times New Roman" w:hAnsi="Times New Roman" w:cs="Times New Roman"/>
          <w:sz w:val="22"/>
        </w:rPr>
      </w:pPr>
      <w:proofErr w:type="spellStart"/>
      <w:r w:rsidRPr="003C3F8C">
        <w:rPr>
          <w:rFonts w:ascii="Times New Roman" w:eastAsia="Times New Roman" w:hAnsi="Times New Roman" w:cs="Times New Roman"/>
          <w:sz w:val="22"/>
        </w:rPr>
        <w:t>Тест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има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20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питања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>.</w:t>
      </w:r>
    </w:p>
    <w:p w14:paraId="39E6FD76" w14:textId="77777777" w:rsidR="004423EC" w:rsidRPr="003C3F8C" w:rsidRDefault="004423EC">
      <w:pPr>
        <w:spacing w:line="2" w:lineRule="exact"/>
        <w:rPr>
          <w:rFonts w:ascii="Times New Roman" w:eastAsia="Times New Roman" w:hAnsi="Times New Roman" w:cs="Times New Roman"/>
        </w:rPr>
      </w:pPr>
    </w:p>
    <w:p w14:paraId="6D966677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sz w:val="22"/>
        </w:rPr>
      </w:pPr>
      <w:proofErr w:type="spellStart"/>
      <w:r w:rsidRPr="003C3F8C">
        <w:rPr>
          <w:rFonts w:ascii="Times New Roman" w:eastAsia="Times New Roman" w:hAnsi="Times New Roman" w:cs="Times New Roman"/>
          <w:sz w:val="22"/>
        </w:rPr>
        <w:t>Свако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питање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вреди</w:t>
      </w:r>
      <w:proofErr w:type="spellEnd"/>
      <w:r w:rsidRPr="003C3F8C">
        <w:rPr>
          <w:rFonts w:ascii="Times New Roman" w:eastAsia="Times New Roman" w:hAnsi="Times New Roman" w:cs="Times New Roman"/>
          <w:sz w:val="22"/>
        </w:rPr>
        <w:t xml:space="preserve"> 0,5 </w:t>
      </w:r>
      <w:proofErr w:type="spellStart"/>
      <w:r w:rsidRPr="003C3F8C">
        <w:rPr>
          <w:rFonts w:ascii="Times New Roman" w:eastAsia="Times New Roman" w:hAnsi="Times New Roman" w:cs="Times New Roman"/>
          <w:sz w:val="22"/>
        </w:rPr>
        <w:t>поена</w:t>
      </w:r>
      <w:proofErr w:type="spellEnd"/>
    </w:p>
    <w:p w14:paraId="3DE5D1D3" w14:textId="77777777" w:rsidR="004423EC" w:rsidRPr="003C3F8C" w:rsidRDefault="004423EC">
      <w:pPr>
        <w:spacing w:line="0" w:lineRule="atLeast"/>
        <w:ind w:right="-853"/>
        <w:jc w:val="center"/>
        <w:rPr>
          <w:rFonts w:ascii="Times New Roman" w:eastAsia="Times New Roman" w:hAnsi="Times New Roman" w:cs="Times New Roman"/>
          <w:sz w:val="22"/>
        </w:rPr>
        <w:sectPr w:rsidR="004423EC" w:rsidRPr="003C3F8C">
          <w:pgSz w:w="11900" w:h="16841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14:paraId="34AF6963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b/>
          <w:sz w:val="28"/>
        </w:rPr>
      </w:pPr>
      <w:bookmarkStart w:id="9" w:name="page8"/>
      <w:bookmarkEnd w:id="9"/>
      <w:r w:rsidRPr="003C3F8C">
        <w:rPr>
          <w:rFonts w:ascii="Times New Roman" w:eastAsia="Times New Roman" w:hAnsi="Times New Roman" w:cs="Times New Roman"/>
          <w:b/>
          <w:sz w:val="28"/>
        </w:rPr>
        <w:lastRenderedPageBreak/>
        <w:t>ЛИТЕРАТУРА:</w:t>
      </w:r>
    </w:p>
    <w:p w14:paraId="486ADDB8" w14:textId="77777777" w:rsidR="004423EC" w:rsidRPr="003C3F8C" w:rsidRDefault="004423EC">
      <w:pPr>
        <w:spacing w:line="258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3080"/>
        <w:gridCol w:w="4720"/>
        <w:gridCol w:w="6320"/>
        <w:gridCol w:w="40"/>
      </w:tblGrid>
      <w:tr w:rsidR="004423EC" w:rsidRPr="003C3F8C" w14:paraId="76175994" w14:textId="77777777">
        <w:trPr>
          <w:trHeight w:val="369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6C8C51E" w14:textId="77777777" w:rsidR="004423EC" w:rsidRPr="003C3F8C" w:rsidRDefault="004423EC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Модул</w:t>
            </w:r>
            <w:proofErr w:type="spellEnd"/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F3EF19B" w14:textId="77777777" w:rsidR="004423EC" w:rsidRPr="003C3F8C" w:rsidRDefault="004423EC">
            <w:pPr>
              <w:spacing w:line="0" w:lineRule="atLeast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Назив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уџбеника</w:t>
            </w:r>
            <w:proofErr w:type="spellEnd"/>
          </w:p>
        </w:tc>
        <w:tc>
          <w:tcPr>
            <w:tcW w:w="4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CC79BC1" w14:textId="77777777" w:rsidR="004423EC" w:rsidRPr="003C3F8C" w:rsidRDefault="004423EC">
            <w:pPr>
              <w:spacing w:line="0" w:lineRule="atLeast"/>
              <w:ind w:left="196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Аутори</w:t>
            </w:r>
            <w:proofErr w:type="spellEnd"/>
          </w:p>
        </w:tc>
        <w:tc>
          <w:tcPr>
            <w:tcW w:w="63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0AF09CA" w14:textId="77777777" w:rsidR="004423EC" w:rsidRPr="003C3F8C" w:rsidRDefault="004423EC">
            <w:pPr>
              <w:spacing w:line="0" w:lineRule="atLeast"/>
              <w:ind w:left="274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Издавач</w:t>
            </w:r>
            <w:proofErr w:type="spellEnd"/>
          </w:p>
        </w:tc>
      </w:tr>
      <w:tr w:rsidR="004423EC" w:rsidRPr="003C3F8C" w14:paraId="70F0DC14" w14:textId="77777777">
        <w:trPr>
          <w:trHeight w:val="94"/>
        </w:trPr>
        <w:tc>
          <w:tcPr>
            <w:tcW w:w="1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D482B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A8962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953BF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412B79B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E8E6F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4423EC" w:rsidRPr="003C3F8C" w14:paraId="449E4CBD" w14:textId="77777777">
        <w:trPr>
          <w:trHeight w:val="212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337E95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7300AFF5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Основи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рестауративне</w:t>
            </w:r>
            <w:proofErr w:type="spellEnd"/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7C6B5105" w14:textId="77777777" w:rsidR="004423EC" w:rsidRPr="003C3F8C" w:rsidRDefault="004423EC">
            <w:pPr>
              <w:spacing w:line="211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Живковић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С.,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Вујашковић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М.,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Тодоровић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Н., 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Грга</w:t>
            </w:r>
            <w:proofErr w:type="spellEnd"/>
          </w:p>
        </w:tc>
        <w:tc>
          <w:tcPr>
            <w:tcW w:w="6320" w:type="dxa"/>
            <w:vAlign w:val="bottom"/>
          </w:tcPr>
          <w:p w14:paraId="3C10394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5573555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4423EC" w:rsidRPr="003C3F8C" w14:paraId="02833057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F2CFD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091C5B8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1FEF02A9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Ђ.., Пап К.,  Лукић А., Милетић В., Петровић В.,</w:t>
            </w:r>
          </w:p>
        </w:tc>
        <w:tc>
          <w:tcPr>
            <w:tcW w:w="6320" w:type="dxa"/>
            <w:vAlign w:val="bottom"/>
          </w:tcPr>
          <w:p w14:paraId="2F45D9F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25C7F15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</w:tr>
      <w:tr w:rsidR="004423EC" w:rsidRPr="003C3F8C" w14:paraId="4DE88043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DE22BE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68BA525F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стоматологије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друго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допуњено</w:t>
            </w:r>
            <w:proofErr w:type="spellEnd"/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4EF6EC3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71CFD9EE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 xml:space="preserve">Data Status,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Београд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2019.</w:t>
            </w:r>
          </w:p>
        </w:tc>
      </w:tr>
      <w:tr w:rsidR="004423EC" w:rsidRPr="003C3F8C" w14:paraId="5146BFCA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8D6D7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2BAD7A5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393B7595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Бељић-Ивановић К., Караџић Б., Савић Станковић</w:t>
            </w: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391AB96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</w:tr>
      <w:tr w:rsidR="004423EC" w:rsidRPr="003C3F8C" w14:paraId="172EC7D8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38846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6D3BF2A0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издање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2FD7DF7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20" w:type="dxa"/>
            <w:vAlign w:val="bottom"/>
          </w:tcPr>
          <w:p w14:paraId="07A464B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48B9B3A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15EDE2AA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8B574B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644AB89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2198504D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Т.</w:t>
            </w:r>
          </w:p>
        </w:tc>
        <w:tc>
          <w:tcPr>
            <w:tcW w:w="6320" w:type="dxa"/>
            <w:vAlign w:val="bottom"/>
          </w:tcPr>
          <w:p w14:paraId="6B4D4C7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0F7BA82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3B599688" w14:textId="77777777">
        <w:trPr>
          <w:trHeight w:val="119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1D641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9548A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1206E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1C9F1DD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487FB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7762BBB3" w14:textId="77777777">
        <w:trPr>
          <w:trHeight w:val="21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6F0B89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0BE598BA" w14:textId="77777777" w:rsidR="004423EC" w:rsidRPr="003C3F8C" w:rsidRDefault="004423EC">
            <w:pPr>
              <w:spacing w:line="216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Протоколи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из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рестауративне</w:t>
            </w:r>
            <w:proofErr w:type="spellEnd"/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0220C967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Милетић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В.</w:t>
            </w:r>
          </w:p>
        </w:tc>
        <w:tc>
          <w:tcPr>
            <w:tcW w:w="6360" w:type="dxa"/>
            <w:gridSpan w:val="2"/>
            <w:tcBorders>
              <w:right w:val="single" w:sz="8" w:space="0" w:color="auto"/>
            </w:tcBorders>
            <w:vAlign w:val="bottom"/>
          </w:tcPr>
          <w:p w14:paraId="3EDB1FE0" w14:textId="77777777" w:rsidR="004423EC" w:rsidRPr="003C3F8C" w:rsidRDefault="004423EC">
            <w:pPr>
              <w:spacing w:line="216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Ауторизована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скрипта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2018/19.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доступно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4423EC" w:rsidRPr="003C3F8C" w14:paraId="1A1F43A5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C7C56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07EBDDC1" w14:textId="77777777" w:rsidR="004423EC" w:rsidRPr="003C3F8C" w:rsidRDefault="00B31D4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О</w:t>
            </w:r>
            <w:r w:rsidR="004423EC" w:rsidRPr="003C3F8C">
              <w:rPr>
                <w:rFonts w:ascii="Times New Roman" w:eastAsia="Times New Roman" w:hAnsi="Times New Roman" w:cs="Times New Roman"/>
              </w:rPr>
              <w:t>донтологије</w:t>
            </w:r>
            <w:proofErr w:type="spellEnd"/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7EA6DB7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623EB128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http://www.miletic.me/predavanja-srb</w:t>
            </w:r>
          </w:p>
        </w:tc>
      </w:tr>
      <w:tr w:rsidR="004423EC" w:rsidRPr="003C3F8C" w14:paraId="3296E828" w14:textId="77777777">
        <w:trPr>
          <w:trHeight w:val="120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C72CAF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E0234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B6C06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FEEB5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1A562228" w14:textId="77777777">
        <w:trPr>
          <w:trHeight w:val="32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551CE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6437421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Основи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гнатологије</w:t>
            </w:r>
            <w:proofErr w:type="spellEnd"/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14CB137F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Станишић-Синобад  Д. и сар.</w:t>
            </w:r>
          </w:p>
        </w:tc>
        <w:tc>
          <w:tcPr>
            <w:tcW w:w="6360" w:type="dxa"/>
            <w:gridSpan w:val="2"/>
            <w:tcBorders>
              <w:right w:val="single" w:sz="8" w:space="0" w:color="auto"/>
            </w:tcBorders>
            <w:vAlign w:val="bottom"/>
          </w:tcPr>
          <w:p w14:paraId="4DB7AC34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Београд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2001</w:t>
            </w:r>
          </w:p>
        </w:tc>
      </w:tr>
      <w:tr w:rsidR="004423EC" w:rsidRPr="003C3F8C" w14:paraId="60856D71" w14:textId="77777777">
        <w:trPr>
          <w:trHeight w:val="121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69152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5D2A9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38EB1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42A0406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D28D5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55573C22" w14:textId="77777777">
        <w:trPr>
          <w:trHeight w:val="212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9C4674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7EBB302F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Материјали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за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зубне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испуне</w:t>
            </w:r>
            <w:proofErr w:type="spellEnd"/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6E34852A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 xml:space="preserve">Караџов </w:t>
            </w:r>
            <w:r w:rsidRPr="003C3F8C">
              <w:rPr>
                <w:rFonts w:ascii="Times New Roman" w:eastAsia="Times New Roman" w:hAnsi="Times New Roman" w:cs="Times New Roman"/>
              </w:rPr>
              <w:t>O</w:t>
            </w:r>
            <w:r w:rsidRPr="003C3F8C">
              <w:rPr>
                <w:rFonts w:ascii="Times New Roman" w:eastAsia="Times New Roman" w:hAnsi="Times New Roman" w:cs="Times New Roman"/>
                <w:lang w:val="ru-RU"/>
              </w:rPr>
              <w:t>., Кезеле Д., Кубуровић Д..</w:t>
            </w:r>
          </w:p>
        </w:tc>
        <w:tc>
          <w:tcPr>
            <w:tcW w:w="6360" w:type="dxa"/>
            <w:gridSpan w:val="2"/>
            <w:tcBorders>
              <w:right w:val="single" w:sz="8" w:space="0" w:color="auto"/>
            </w:tcBorders>
            <w:vAlign w:val="bottom"/>
          </w:tcPr>
          <w:p w14:paraId="6FE59377" w14:textId="77777777" w:rsidR="004423EC" w:rsidRPr="003C3F8C" w:rsidRDefault="004423EC">
            <w:pPr>
              <w:spacing w:line="211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Универзитет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Београду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,</w:t>
            </w:r>
          </w:p>
        </w:tc>
      </w:tr>
      <w:tr w:rsidR="004423EC" w:rsidRPr="003C3F8C" w14:paraId="16FA3783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EAAC09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47AB2B5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0CAA4AD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7C06410B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Београд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, 1997.</w:t>
            </w:r>
          </w:p>
        </w:tc>
      </w:tr>
      <w:tr w:rsidR="004423EC" w:rsidRPr="003C3F8C" w14:paraId="745FB12F" w14:textId="77777777">
        <w:trPr>
          <w:trHeight w:val="119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830617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174FD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5EEDD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D7C2F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722BBA43" w14:textId="77777777">
        <w:trPr>
          <w:trHeight w:val="21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61D416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B63B50E" w14:textId="77777777" w:rsidR="004423EC" w:rsidRPr="003C3F8C" w:rsidRDefault="004423EC">
            <w:pPr>
              <w:spacing w:line="216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Стоматолошки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материјали</w:t>
            </w:r>
            <w:proofErr w:type="spellEnd"/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3B25DEB6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Стаменковић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Д. и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сар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36DDB313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Завод за уџбенике и наставна средства, Београд 2003.</w:t>
            </w:r>
          </w:p>
        </w:tc>
      </w:tr>
      <w:tr w:rsidR="004423EC" w:rsidRPr="003C3F8C" w14:paraId="277A9674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2959EC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10F98E5E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књига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1)</w:t>
            </w:r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50D75D9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712EB24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1BCD3153" w14:textId="77777777">
        <w:trPr>
          <w:trHeight w:val="119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4EAA46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B1C91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7CC17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4815BB1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B7D75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0FB6B205" w14:textId="77777777">
        <w:trPr>
          <w:trHeight w:val="21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9E9F54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0F735A25" w14:textId="77777777" w:rsidR="004423EC" w:rsidRPr="003C3F8C" w:rsidRDefault="004423EC">
            <w:pPr>
              <w:spacing w:line="216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Биологија пулпе и дентина у</w:t>
            </w:r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5755FD81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Мјор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И. А.</w:t>
            </w: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18EB2352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 xml:space="preserve">Data Status,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Београд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2011.</w:t>
            </w:r>
          </w:p>
        </w:tc>
      </w:tr>
      <w:tr w:rsidR="004423EC" w:rsidRPr="003C3F8C" w14:paraId="52683A86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D82A4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75D9E18B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рестауративној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стоматологији</w:t>
            </w:r>
            <w:proofErr w:type="spellEnd"/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42AE7AE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3AAE791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59BD3875" w14:textId="77777777">
        <w:trPr>
          <w:trHeight w:val="118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9A185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A4D6D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D3AF8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7B01C6A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2FC5A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0387B8A0" w14:textId="77777777">
        <w:trPr>
          <w:trHeight w:val="217"/>
        </w:trPr>
        <w:tc>
          <w:tcPr>
            <w:tcW w:w="1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B2BB639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1-2-3</w:t>
            </w: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66FA7AC0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Материјали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рестауративној</w:t>
            </w:r>
            <w:proofErr w:type="spellEnd"/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324413FB" w14:textId="77777777" w:rsidR="004423EC" w:rsidRPr="003C3F8C" w:rsidRDefault="004423EC">
            <w:pPr>
              <w:spacing w:line="217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Живковић С, Грга Ђ, Теодоровић Н, Вујашковић М,</w:t>
            </w:r>
          </w:p>
        </w:tc>
        <w:tc>
          <w:tcPr>
            <w:tcW w:w="6320" w:type="dxa"/>
            <w:vAlign w:val="bottom"/>
          </w:tcPr>
          <w:p w14:paraId="78BF642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6172933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4423EC" w:rsidRPr="003C3F8C" w14:paraId="53AC2197" w14:textId="77777777">
        <w:trPr>
          <w:trHeight w:val="124"/>
        </w:trPr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C2725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26A977D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  <w:lang w:val="ru-RU"/>
              </w:rPr>
            </w:pPr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4E67D6E3" w14:textId="77777777" w:rsidR="004423EC" w:rsidRPr="003C3F8C" w:rsidRDefault="004423EC">
            <w:pPr>
              <w:spacing w:line="228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lang w:val="ru-RU"/>
              </w:rPr>
              <w:t>Караџић Б, Милетић В, Илић Ј, Петровић В, Бељић-</w:t>
            </w: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00ABA380" w14:textId="77777777" w:rsidR="004423EC" w:rsidRPr="003C3F8C" w:rsidRDefault="004423EC">
            <w:pPr>
              <w:spacing w:line="228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 xml:space="preserve">Data Status,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Београд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2018.</w:t>
            </w:r>
          </w:p>
        </w:tc>
      </w:tr>
      <w:tr w:rsidR="004423EC" w:rsidRPr="003C3F8C" w14:paraId="287EA9B7" w14:textId="77777777">
        <w:trPr>
          <w:trHeight w:val="104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9191A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248C580E" w14:textId="77777777" w:rsidR="004423EC" w:rsidRPr="003C3F8C" w:rsidRDefault="004423EC">
            <w:pPr>
              <w:spacing w:line="219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стоматологији:ПРАКТИКУМ</w:t>
            </w:r>
            <w:proofErr w:type="spellEnd"/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371ADC0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1C77518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</w:tr>
      <w:tr w:rsidR="004423EC" w:rsidRPr="003C3F8C" w14:paraId="3B5ED9B5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41A1E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56EC0AC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38657C09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Ивановић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К.</w:t>
            </w:r>
          </w:p>
        </w:tc>
        <w:tc>
          <w:tcPr>
            <w:tcW w:w="6320" w:type="dxa"/>
            <w:vAlign w:val="bottom"/>
          </w:tcPr>
          <w:p w14:paraId="28542AA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3FF52A2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2837701E" w14:textId="77777777">
        <w:trPr>
          <w:trHeight w:val="120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0D2CFC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7A6CD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AD987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67BF07E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E769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0BFFF619" w14:textId="77777777">
        <w:trPr>
          <w:trHeight w:val="499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D507C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1497AE04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Деантални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атхезивни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19FB91C4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Милетић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В.</w:t>
            </w:r>
          </w:p>
        </w:tc>
        <w:tc>
          <w:tcPr>
            <w:tcW w:w="6360" w:type="dxa"/>
            <w:gridSpan w:val="2"/>
            <w:tcBorders>
              <w:right w:val="single" w:sz="8" w:space="0" w:color="auto"/>
            </w:tcBorders>
            <w:vAlign w:val="bottom"/>
          </w:tcPr>
          <w:p w14:paraId="6313DC86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Ауторизована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скрипта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2016.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доступно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4423EC" w:rsidRPr="003C3F8C" w14:paraId="2A5F8599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90C26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4D7E881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0A36B2E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6F79AFF0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http://www.miletic.me/predavanja-srb</w:t>
            </w:r>
          </w:p>
        </w:tc>
      </w:tr>
      <w:tr w:rsidR="004423EC" w:rsidRPr="003C3F8C" w14:paraId="2278A0F1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94F85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708704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29C76C7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6298FEE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3F400481" w14:textId="77777777">
        <w:trPr>
          <w:trHeight w:val="289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C3050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A4E8AF" w14:textId="77777777" w:rsidR="004423EC" w:rsidRPr="00601AB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7F672E" w14:textId="77777777" w:rsidR="004423EC" w:rsidRPr="00601AB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3BA60EE0" w14:textId="77777777" w:rsidR="004423EC" w:rsidRPr="00601AB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9585E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423EC" w:rsidRPr="003C3F8C" w14:paraId="05B877B8" w14:textId="77777777">
        <w:trPr>
          <w:trHeight w:val="41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F9AB3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2B5652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Деантални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атхезивни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679B57BC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Милетић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В.</w:t>
            </w:r>
          </w:p>
        </w:tc>
        <w:tc>
          <w:tcPr>
            <w:tcW w:w="6360" w:type="dxa"/>
            <w:gridSpan w:val="2"/>
            <w:tcBorders>
              <w:right w:val="single" w:sz="8" w:space="0" w:color="auto"/>
            </w:tcBorders>
            <w:vAlign w:val="bottom"/>
          </w:tcPr>
          <w:p w14:paraId="4D81C03B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Dental Tribune 2013.</w:t>
            </w:r>
          </w:p>
        </w:tc>
      </w:tr>
      <w:tr w:rsidR="004423EC" w:rsidRPr="003C3F8C" w14:paraId="6DC25925" w14:textId="77777777">
        <w:trPr>
          <w:trHeight w:val="212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D590F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27BD6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9B136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17444CB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40748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4423EC" w:rsidRPr="003C3F8C" w14:paraId="6BB12F99" w14:textId="77777777">
        <w:trPr>
          <w:trHeight w:val="212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E2C9F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E69F2CD" w14:textId="77777777" w:rsidR="004423EC" w:rsidRPr="003C3F8C" w:rsidRDefault="004423EC">
            <w:pPr>
              <w:spacing w:line="211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Композитни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материјали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састав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,</w:t>
            </w:r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01946A8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35C89963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Ауторизована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скрипта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2016.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доступно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4423EC" w:rsidRPr="003C3F8C" w14:paraId="3E18B0A6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7BF49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396265C6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полимеризација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својства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и</w:t>
            </w:r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0EE72384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Милетић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В.</w:t>
            </w: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544A367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0191DD55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3DB15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5DC912B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05DF2A6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5D6B89C9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http://www.miletic.me/predavanja-srb</w:t>
            </w:r>
          </w:p>
        </w:tc>
      </w:tr>
      <w:tr w:rsidR="004423EC" w:rsidRPr="003C3F8C" w14:paraId="701957A7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E4BC4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0917C4B1" w14:textId="77777777" w:rsidR="004423EC" w:rsidRPr="003C3F8C" w:rsidRDefault="00B31D4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К</w:t>
            </w:r>
            <w:r w:rsidR="004423EC" w:rsidRPr="003C3F8C">
              <w:rPr>
                <w:rFonts w:ascii="Times New Roman" w:eastAsia="Times New Roman" w:hAnsi="Times New Roman" w:cs="Times New Roman"/>
              </w:rPr>
              <w:t>ласификација</w:t>
            </w:r>
            <w:proofErr w:type="spellEnd"/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6FE1718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36CCF68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12064736" w14:textId="77777777">
        <w:trPr>
          <w:trHeight w:val="122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74482A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540FC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ED8B4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4505CC2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76FE4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7FEBF9B0" w14:textId="77777777">
        <w:trPr>
          <w:trHeight w:val="303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E68C6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A61913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Лампе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светлосну</w:t>
            </w:r>
            <w:proofErr w:type="spellEnd"/>
          </w:p>
        </w:tc>
        <w:tc>
          <w:tcPr>
            <w:tcW w:w="4720" w:type="dxa"/>
            <w:vMerge w:val="restart"/>
            <w:tcBorders>
              <w:right w:val="single" w:sz="8" w:space="0" w:color="auto"/>
            </w:tcBorders>
            <w:vAlign w:val="bottom"/>
          </w:tcPr>
          <w:p w14:paraId="271CC1D3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Милетић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В.</w:t>
            </w:r>
          </w:p>
        </w:tc>
        <w:tc>
          <w:tcPr>
            <w:tcW w:w="6360" w:type="dxa"/>
            <w:gridSpan w:val="2"/>
            <w:tcBorders>
              <w:right w:val="single" w:sz="8" w:space="0" w:color="auto"/>
            </w:tcBorders>
            <w:vAlign w:val="bottom"/>
          </w:tcPr>
          <w:p w14:paraId="15447FEA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Ауторизована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скрипта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2017.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доступно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4423EC" w:rsidRPr="003C3F8C" w14:paraId="17662546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AD6D24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 w:val="restart"/>
            <w:tcBorders>
              <w:right w:val="single" w:sz="8" w:space="0" w:color="auto"/>
            </w:tcBorders>
            <w:vAlign w:val="bottom"/>
          </w:tcPr>
          <w:p w14:paraId="3E4E5CBD" w14:textId="77777777" w:rsidR="004423EC" w:rsidRPr="003C3F8C" w:rsidRDefault="00B31D4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П</w:t>
            </w:r>
            <w:r w:rsidR="004423EC" w:rsidRPr="003C3F8C">
              <w:rPr>
                <w:rFonts w:ascii="Times New Roman" w:eastAsia="Times New Roman" w:hAnsi="Times New Roman" w:cs="Times New Roman"/>
              </w:rPr>
              <w:t>олимеризацију</w:t>
            </w:r>
          </w:p>
        </w:tc>
        <w:tc>
          <w:tcPr>
            <w:tcW w:w="4720" w:type="dxa"/>
            <w:vMerge/>
            <w:tcBorders>
              <w:right w:val="single" w:sz="8" w:space="0" w:color="auto"/>
            </w:tcBorders>
            <w:vAlign w:val="bottom"/>
          </w:tcPr>
          <w:p w14:paraId="5F48A22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0082077E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 w:rsidRPr="003C3F8C">
              <w:rPr>
                <w:rFonts w:ascii="Times New Roman" w:eastAsia="Times New Roman" w:hAnsi="Times New Roman" w:cs="Times New Roman"/>
              </w:rPr>
              <w:t>http://www.miletic.me/predavanja-srb</w:t>
            </w:r>
          </w:p>
        </w:tc>
      </w:tr>
      <w:tr w:rsidR="004423EC" w:rsidRPr="003C3F8C" w14:paraId="27F9352B" w14:textId="77777777">
        <w:trPr>
          <w:trHeight w:val="115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B0A04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3080" w:type="dxa"/>
            <w:vMerge/>
            <w:tcBorders>
              <w:right w:val="single" w:sz="8" w:space="0" w:color="auto"/>
            </w:tcBorders>
            <w:vAlign w:val="bottom"/>
          </w:tcPr>
          <w:p w14:paraId="4700E14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4720" w:type="dxa"/>
            <w:tcBorders>
              <w:right w:val="single" w:sz="8" w:space="0" w:color="auto"/>
            </w:tcBorders>
            <w:vAlign w:val="bottom"/>
          </w:tcPr>
          <w:p w14:paraId="07D0168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  <w:tc>
          <w:tcPr>
            <w:tcW w:w="6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54FDCEF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4423EC" w:rsidRPr="003C3F8C" w14:paraId="0237ED03" w14:textId="77777777">
        <w:trPr>
          <w:trHeight w:val="97"/>
        </w:trPr>
        <w:tc>
          <w:tcPr>
            <w:tcW w:w="1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7973E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5F86F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C9476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6320" w:type="dxa"/>
            <w:tcBorders>
              <w:bottom w:val="single" w:sz="8" w:space="0" w:color="auto"/>
            </w:tcBorders>
            <w:vAlign w:val="bottom"/>
          </w:tcPr>
          <w:p w14:paraId="77C4676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F840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</w:tbl>
    <w:p w14:paraId="368C4CFB" w14:textId="77777777" w:rsidR="004423EC" w:rsidRPr="003C3F8C" w:rsidRDefault="004A72EF">
      <w:pPr>
        <w:spacing w:line="20" w:lineRule="exact"/>
        <w:rPr>
          <w:rFonts w:ascii="Times New Roman" w:eastAsia="Times New Roman" w:hAnsi="Times New Roman" w:cs="Times New Roman"/>
        </w:rPr>
      </w:pPr>
      <w:r w:rsidRPr="003C3F8C">
        <w:rPr>
          <w:rFonts w:ascii="Times New Roman" w:eastAsia="Times New Roman" w:hAnsi="Times New Roman" w:cs="Times New Roman"/>
          <w:noProof/>
          <w:sz w:val="8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EC930F4" wp14:editId="5767B65D">
                <wp:simplePos x="0" y="0"/>
                <wp:positionH relativeFrom="column">
                  <wp:posOffset>-6985</wp:posOffset>
                </wp:positionH>
                <wp:positionV relativeFrom="paragraph">
                  <wp:posOffset>-421005</wp:posOffset>
                </wp:positionV>
                <wp:extent cx="12065" cy="12700"/>
                <wp:effectExtent l="0" t="3175" r="0" b="3175"/>
                <wp:wrapNone/>
                <wp:docPr id="157374475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1AF0D" id="Rectangle 7" o:spid="_x0000_s1026" style="position:absolute;margin-left:-.55pt;margin-top:-33.15pt;width:.95pt;height: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" fillcolor="black" strokecolor="white"/>
            </w:pict>
          </mc:Fallback>
        </mc:AlternateContent>
      </w:r>
      <w:r w:rsidRPr="003C3F8C">
        <w:rPr>
          <w:rFonts w:ascii="Times New Roman" w:eastAsia="Times New Roman" w:hAnsi="Times New Roman" w:cs="Times New Roman"/>
          <w:noProof/>
          <w:sz w:val="8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40CBF0B1" wp14:editId="6ADD8725">
                <wp:simplePos x="0" y="0"/>
                <wp:positionH relativeFrom="column">
                  <wp:posOffset>9604375</wp:posOffset>
                </wp:positionH>
                <wp:positionV relativeFrom="paragraph">
                  <wp:posOffset>-421005</wp:posOffset>
                </wp:positionV>
                <wp:extent cx="12065" cy="12700"/>
                <wp:effectExtent l="0" t="3175" r="0" b="3175"/>
                <wp:wrapNone/>
                <wp:docPr id="75015304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9BB1" id="Rectangle 8" o:spid="_x0000_s1026" style="position:absolute;margin-left:756.25pt;margin-top:-33.15pt;width:.95pt;height:1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" fillcolor="black" strokecolor="white"/>
            </w:pict>
          </mc:Fallback>
        </mc:AlternateContent>
      </w:r>
    </w:p>
    <w:p w14:paraId="3F71F833" w14:textId="77777777" w:rsidR="004423EC" w:rsidRPr="003C3F8C" w:rsidRDefault="004423EC">
      <w:pPr>
        <w:spacing w:line="20" w:lineRule="exact"/>
        <w:rPr>
          <w:rFonts w:ascii="Times New Roman" w:eastAsia="Times New Roman" w:hAnsi="Times New Roman" w:cs="Times New Roman"/>
        </w:rPr>
        <w:sectPr w:rsidR="004423EC" w:rsidRPr="003C3F8C">
          <w:pgSz w:w="16840" w:h="11906" w:orient="landscape"/>
          <w:pgMar w:top="1416" w:right="1241" w:bottom="1440" w:left="460" w:header="0" w:footer="0" w:gutter="0"/>
          <w:cols w:space="0" w:equalWidth="0">
            <w:col w:w="15140"/>
          </w:cols>
          <w:docGrid w:linePitch="360"/>
        </w:sectPr>
      </w:pPr>
    </w:p>
    <w:p w14:paraId="124BA428" w14:textId="77777777" w:rsidR="004423EC" w:rsidRPr="003C3F8C" w:rsidRDefault="004423EC">
      <w:pPr>
        <w:spacing w:line="282" w:lineRule="exact"/>
        <w:rPr>
          <w:rFonts w:ascii="Times New Roman" w:eastAsia="Times New Roman" w:hAnsi="Times New Roman" w:cs="Times New Roman"/>
        </w:rPr>
      </w:pPr>
    </w:p>
    <w:p w14:paraId="7AE54E05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b/>
          <w:sz w:val="23"/>
          <w:u w:val="single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3"/>
          <w:lang w:val="ru-RU"/>
        </w:rPr>
        <w:t xml:space="preserve">Сва предавања налазе се на сајту Факултета медицинских наука: </w:t>
      </w:r>
      <w:r>
        <w:fldChar w:fldCharType="begin"/>
      </w:r>
      <w:r>
        <w:instrText>HYPERLINK "http://www.medf.kg.ac.rs/"</w:instrText>
      </w:r>
      <w:r>
        <w:fldChar w:fldCharType="separate"/>
      </w:r>
      <w:r w:rsidRPr="003C3F8C">
        <w:rPr>
          <w:rFonts w:ascii="Times New Roman" w:eastAsia="Times New Roman" w:hAnsi="Times New Roman" w:cs="Times New Roman"/>
          <w:b/>
          <w:sz w:val="23"/>
          <w:u w:val="single"/>
        </w:rPr>
        <w:t>www</w:t>
      </w:r>
      <w:r w:rsidRPr="003C3F8C">
        <w:rPr>
          <w:rFonts w:ascii="Times New Roman" w:eastAsia="Times New Roman" w:hAnsi="Times New Roman" w:cs="Times New Roman"/>
          <w:b/>
          <w:sz w:val="23"/>
          <w:u w:val="single"/>
          <w:lang w:val="ru-RU"/>
        </w:rPr>
        <w:t>.</w:t>
      </w:r>
      <w:proofErr w:type="spellStart"/>
      <w:r w:rsidRPr="003C3F8C">
        <w:rPr>
          <w:rFonts w:ascii="Times New Roman" w:eastAsia="Times New Roman" w:hAnsi="Times New Roman" w:cs="Times New Roman"/>
          <w:b/>
          <w:sz w:val="23"/>
          <w:u w:val="single"/>
        </w:rPr>
        <w:t>medf</w:t>
      </w:r>
      <w:proofErr w:type="spellEnd"/>
      <w:r w:rsidRPr="003C3F8C">
        <w:rPr>
          <w:rFonts w:ascii="Times New Roman" w:eastAsia="Times New Roman" w:hAnsi="Times New Roman" w:cs="Times New Roman"/>
          <w:b/>
          <w:sz w:val="23"/>
          <w:u w:val="single"/>
          <w:lang w:val="ru-RU"/>
        </w:rPr>
        <w:t>.</w:t>
      </w:r>
      <w:r w:rsidRPr="003C3F8C">
        <w:rPr>
          <w:rFonts w:ascii="Times New Roman" w:eastAsia="Times New Roman" w:hAnsi="Times New Roman" w:cs="Times New Roman"/>
          <w:b/>
          <w:sz w:val="23"/>
          <w:u w:val="single"/>
        </w:rPr>
        <w:t>kg</w:t>
      </w:r>
      <w:r w:rsidRPr="003C3F8C">
        <w:rPr>
          <w:rFonts w:ascii="Times New Roman" w:eastAsia="Times New Roman" w:hAnsi="Times New Roman" w:cs="Times New Roman"/>
          <w:b/>
          <w:sz w:val="23"/>
          <w:u w:val="single"/>
          <w:lang w:val="ru-RU"/>
        </w:rPr>
        <w:t>.</w:t>
      </w:r>
      <w:r w:rsidRPr="003C3F8C">
        <w:rPr>
          <w:rFonts w:ascii="Times New Roman" w:eastAsia="Times New Roman" w:hAnsi="Times New Roman" w:cs="Times New Roman"/>
          <w:b/>
          <w:sz w:val="23"/>
          <w:u w:val="single"/>
        </w:rPr>
        <w:t>ac</w:t>
      </w:r>
      <w:r w:rsidRPr="003C3F8C">
        <w:rPr>
          <w:rFonts w:ascii="Times New Roman" w:eastAsia="Times New Roman" w:hAnsi="Times New Roman" w:cs="Times New Roman"/>
          <w:b/>
          <w:sz w:val="23"/>
          <w:u w:val="single"/>
          <w:lang w:val="ru-RU"/>
        </w:rPr>
        <w:t>.</w:t>
      </w:r>
      <w:proofErr w:type="spellStart"/>
      <w:r w:rsidRPr="003C3F8C">
        <w:rPr>
          <w:rFonts w:ascii="Times New Roman" w:eastAsia="Times New Roman" w:hAnsi="Times New Roman" w:cs="Times New Roman"/>
          <w:b/>
          <w:sz w:val="23"/>
          <w:u w:val="single"/>
        </w:rPr>
        <w:t>rs</w:t>
      </w:r>
      <w:proofErr w:type="spellEnd"/>
      <w:r>
        <w:fldChar w:fldCharType="end"/>
      </w:r>
    </w:p>
    <w:p w14:paraId="49EF1E8F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b/>
          <w:sz w:val="23"/>
          <w:u w:val="single"/>
          <w:lang w:val="ru-RU"/>
        </w:rPr>
        <w:sectPr w:rsidR="004423EC" w:rsidRPr="003C3F8C">
          <w:type w:val="continuous"/>
          <w:pgSz w:w="16840" w:h="11906" w:orient="landscape"/>
          <w:pgMar w:top="1416" w:right="1241" w:bottom="1440" w:left="460" w:header="0" w:footer="0" w:gutter="0"/>
          <w:cols w:space="0" w:equalWidth="0">
            <w:col w:w="15140"/>
          </w:cols>
          <w:docGrid w:linePitch="360"/>
        </w:sectPr>
      </w:pPr>
    </w:p>
    <w:p w14:paraId="757440D1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b/>
          <w:sz w:val="32"/>
          <w:lang w:val="ru-RU"/>
        </w:rPr>
      </w:pPr>
      <w:bookmarkStart w:id="10" w:name="page9"/>
      <w:bookmarkEnd w:id="10"/>
      <w:r w:rsidRPr="003C3F8C">
        <w:rPr>
          <w:rFonts w:ascii="Times New Roman" w:eastAsia="Times New Roman" w:hAnsi="Times New Roman" w:cs="Times New Roman"/>
          <w:b/>
          <w:sz w:val="32"/>
          <w:lang w:val="ru-RU"/>
        </w:rPr>
        <w:lastRenderedPageBreak/>
        <w:t>ПРОГРАМ:</w:t>
      </w:r>
    </w:p>
    <w:p w14:paraId="07E78F36" w14:textId="77777777" w:rsidR="004423EC" w:rsidRPr="003C3F8C" w:rsidRDefault="004423EC">
      <w:pPr>
        <w:spacing w:line="387" w:lineRule="exact"/>
        <w:rPr>
          <w:rFonts w:ascii="Times New Roman" w:eastAsia="Times New Roman" w:hAnsi="Times New Roman" w:cs="Times New Roman"/>
          <w:lang w:val="ru-RU"/>
        </w:rPr>
      </w:pPr>
    </w:p>
    <w:p w14:paraId="596DB2B4" w14:textId="77777777" w:rsidR="004423EC" w:rsidRPr="003C3F8C" w:rsidRDefault="004423EC">
      <w:pPr>
        <w:spacing w:line="226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8"/>
          <w:lang w:val="ru-RU"/>
        </w:rPr>
        <w:t>ПРВИ МОДУЛ: ОСНОВНЕ ФАЗЕ РАДА У КЛИНИЧКОМ РЕСТАУРАТИВНОМ ПОСТУПКУ КЛИНИЧКА ПРИМЕНА АМАЛГАМА</w:t>
      </w:r>
    </w:p>
    <w:p w14:paraId="606D840C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lang w:val="ru-RU"/>
        </w:rPr>
      </w:pPr>
    </w:p>
    <w:p w14:paraId="646FA656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lang w:val="ru-RU"/>
        </w:rPr>
      </w:pPr>
    </w:p>
    <w:p w14:paraId="2A4D1340" w14:textId="77777777" w:rsidR="004423EC" w:rsidRPr="003C3F8C" w:rsidRDefault="004423EC">
      <w:pPr>
        <w:spacing w:line="207" w:lineRule="exact"/>
        <w:rPr>
          <w:rFonts w:ascii="Times New Roman" w:eastAsia="Times New Roman" w:hAnsi="Times New Roman" w:cs="Times New Roman"/>
          <w:lang w:val="ru-RU"/>
        </w:rPr>
      </w:pPr>
    </w:p>
    <w:p w14:paraId="69E84834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НАСТАВНА ЈЕДИНИЦА 1 (ПРВА НЕДЕЉА)</w:t>
      </w:r>
    </w:p>
    <w:p w14:paraId="0F26D773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  <w:lang w:val="ru-RU"/>
        </w:rPr>
      </w:pPr>
    </w:p>
    <w:p w14:paraId="6024011C" w14:textId="77777777" w:rsidR="004423EC" w:rsidRPr="003C3F8C" w:rsidRDefault="004423EC">
      <w:pPr>
        <w:spacing w:line="0" w:lineRule="atLeast"/>
        <w:ind w:left="2000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>ОСНОВНЕ ФАЗЕ РАДА У КЛИНИЧКОМ ПОСТУПКУ</w:t>
      </w:r>
    </w:p>
    <w:p w14:paraId="604B8110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75DA31BE" w14:textId="77777777">
        <w:trPr>
          <w:trHeight w:val="367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A3203F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4C18FE22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2016AB1F" w14:textId="77777777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B34C9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4F8E45C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4423EC" w:rsidRPr="003C3F8C" w14:paraId="6046C7BF" w14:textId="77777777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0AF8BF8" w14:textId="77777777" w:rsidR="004423EC" w:rsidRPr="003C3F8C" w:rsidRDefault="004423EC">
            <w:pPr>
              <w:spacing w:line="256" w:lineRule="exac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Основне фазе рада у клиничко</w:t>
            </w:r>
            <w:r w:rsidRPr="003C3F8C">
              <w:rPr>
                <w:rFonts w:ascii="Times New Roman" w:eastAsia="Times New Roman" w:hAnsi="Times New Roman" w:cs="Times New Roman"/>
                <w:sz w:val="24"/>
              </w:rPr>
              <w:t>j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рестауративно</w:t>
            </w:r>
            <w:r w:rsidRPr="003C3F8C">
              <w:rPr>
                <w:rFonts w:ascii="Times New Roman" w:eastAsia="Times New Roman" w:hAnsi="Times New Roman" w:cs="Times New Roman"/>
                <w:sz w:val="24"/>
              </w:rPr>
              <w:t>j</w:t>
            </w:r>
          </w:p>
        </w:tc>
        <w:tc>
          <w:tcPr>
            <w:tcW w:w="5060" w:type="dxa"/>
            <w:vAlign w:val="bottom"/>
          </w:tcPr>
          <w:p w14:paraId="09997C6B" w14:textId="77777777" w:rsidR="004423EC" w:rsidRPr="003C3F8C" w:rsidRDefault="004423EC">
            <w:pPr>
              <w:spacing w:line="256" w:lineRule="exact"/>
              <w:ind w:left="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Увод у клиничку процедуру – радно место и</w:t>
            </w:r>
          </w:p>
        </w:tc>
      </w:tr>
      <w:tr w:rsidR="004423EC" w:rsidRPr="003C3F8C" w14:paraId="370D2BB8" w14:textId="77777777">
        <w:trPr>
          <w:trHeight w:val="28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669D10B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одонтологији</w:t>
            </w:r>
            <w:proofErr w:type="spellEnd"/>
          </w:p>
        </w:tc>
        <w:tc>
          <w:tcPr>
            <w:tcW w:w="5060" w:type="dxa"/>
            <w:vAlign w:val="bottom"/>
          </w:tcPr>
          <w:p w14:paraId="748540A0" w14:textId="77777777" w:rsidR="004423EC" w:rsidRPr="003C3F8C" w:rsidRDefault="004423E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етички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однос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према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пацијенту</w:t>
            </w:r>
            <w:proofErr w:type="spellEnd"/>
          </w:p>
        </w:tc>
      </w:tr>
    </w:tbl>
    <w:p w14:paraId="0F52F369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7C50B425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2 (ДРУГА НЕДЕЉА)</w:t>
      </w:r>
    </w:p>
    <w:p w14:paraId="3F1BE7B4" w14:textId="77777777" w:rsidR="004423EC" w:rsidRPr="003C3F8C" w:rsidRDefault="004423EC">
      <w:pPr>
        <w:spacing w:line="183" w:lineRule="exact"/>
        <w:rPr>
          <w:rFonts w:ascii="Times New Roman" w:eastAsia="Times New Roman" w:hAnsi="Times New Roman" w:cs="Times New Roman"/>
        </w:rPr>
      </w:pPr>
    </w:p>
    <w:p w14:paraId="0A57D7A6" w14:textId="2A4CA1FF" w:rsidR="00601ABC" w:rsidRPr="003C3F8C" w:rsidRDefault="00BE75D2" w:rsidP="00BE75D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lang w:val="ru-RU"/>
        </w:rPr>
        <w:t>КОНТРОЛА ВЛАЖНОСТИ РАДНОГ ПОЉА</w:t>
      </w:r>
    </w:p>
    <w:p w14:paraId="5EA68DE2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3740"/>
        <w:gridCol w:w="60"/>
        <w:gridCol w:w="1260"/>
      </w:tblGrid>
      <w:tr w:rsidR="004423EC" w:rsidRPr="003C3F8C" w14:paraId="21A5200C" w14:textId="77777777" w:rsidTr="00601ABC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9E0639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gridSpan w:val="3"/>
            <w:tcBorders>
              <w:top w:val="single" w:sz="8" w:space="0" w:color="auto"/>
            </w:tcBorders>
            <w:vAlign w:val="bottom"/>
          </w:tcPr>
          <w:p w14:paraId="67617A7E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69232656" w14:textId="77777777" w:rsidTr="00601ABC">
        <w:trPr>
          <w:trHeight w:val="101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CB31E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3740" w:type="dxa"/>
            <w:tcBorders>
              <w:bottom w:val="single" w:sz="8" w:space="0" w:color="auto"/>
            </w:tcBorders>
            <w:vAlign w:val="bottom"/>
          </w:tcPr>
          <w:p w14:paraId="4C45E73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30C5398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14:paraId="193D8BA6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77432C" w:rsidRPr="003C3F8C" w14:paraId="50D16EBE" w14:textId="77777777" w:rsidTr="0077432C">
        <w:trPr>
          <w:trHeight w:val="841"/>
        </w:trPr>
        <w:tc>
          <w:tcPr>
            <w:tcW w:w="5080" w:type="dxa"/>
            <w:tcBorders>
              <w:right w:val="single" w:sz="8" w:space="0" w:color="auto"/>
            </w:tcBorders>
          </w:tcPr>
          <w:p w14:paraId="42D28AC7" w14:textId="77777777" w:rsidR="0077432C" w:rsidRPr="00601ABC" w:rsidRDefault="0077432C" w:rsidP="0077432C">
            <w:pPr>
              <w:spacing w:line="264" w:lineRule="exac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01ABC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Основне фазе рада у клиничкоj рестауративноj</w:t>
            </w:r>
          </w:p>
          <w:p w14:paraId="04829294" w14:textId="31D76938" w:rsidR="0077432C" w:rsidRPr="003C3F8C" w:rsidRDefault="0077432C" w:rsidP="0077432C">
            <w:pPr>
              <w:spacing w:line="264" w:lineRule="exac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01ABC">
              <w:rPr>
                <w:rFonts w:ascii="Times New Roman" w:eastAsia="Times New Roman" w:hAnsi="Times New Roman" w:cs="Times New Roman"/>
                <w:sz w:val="24"/>
                <w:lang w:val="ru-RU"/>
              </w:rPr>
              <w:t>одонтологији: апсолутно суво поље рада –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кофердам</w:t>
            </w:r>
          </w:p>
        </w:tc>
        <w:tc>
          <w:tcPr>
            <w:tcW w:w="5060" w:type="dxa"/>
            <w:gridSpan w:val="3"/>
          </w:tcPr>
          <w:p w14:paraId="5180AF49" w14:textId="2DCA6ABC" w:rsidR="0077432C" w:rsidRPr="00601ABC" w:rsidRDefault="0077432C" w:rsidP="0077432C">
            <w:pPr>
              <w:spacing w:line="267" w:lineRule="exact"/>
              <w:ind w:left="80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процедура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sz w:val="24"/>
                <w:lang w:val="sr-Cyrl-RS"/>
              </w:rPr>
              <w:t xml:space="preserve"> -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зуба амалгамским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спунима</w:t>
            </w:r>
            <w:proofErr w:type="spellEnd"/>
          </w:p>
        </w:tc>
      </w:tr>
      <w:tr w:rsidR="004423EC" w:rsidRPr="003C3F8C" w14:paraId="39EA7F65" w14:textId="77777777" w:rsidTr="00601ABC">
        <w:trPr>
          <w:trHeight w:val="4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BF28FC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3"/>
              </w:rPr>
            </w:pPr>
          </w:p>
        </w:tc>
        <w:tc>
          <w:tcPr>
            <w:tcW w:w="3740" w:type="dxa"/>
            <w:vAlign w:val="bottom"/>
          </w:tcPr>
          <w:p w14:paraId="5383850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3"/>
              </w:rPr>
            </w:pPr>
          </w:p>
        </w:tc>
        <w:tc>
          <w:tcPr>
            <w:tcW w:w="60" w:type="dxa"/>
            <w:vAlign w:val="bottom"/>
          </w:tcPr>
          <w:p w14:paraId="7792A05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3"/>
              </w:rPr>
            </w:pPr>
          </w:p>
        </w:tc>
        <w:tc>
          <w:tcPr>
            <w:tcW w:w="1260" w:type="dxa"/>
            <w:vAlign w:val="bottom"/>
          </w:tcPr>
          <w:p w14:paraId="4F1D80F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3"/>
              </w:rPr>
            </w:pPr>
          </w:p>
        </w:tc>
      </w:tr>
    </w:tbl>
    <w:p w14:paraId="7426077A" w14:textId="77777777" w:rsidR="004423EC" w:rsidRPr="003C3F8C" w:rsidRDefault="004423EC">
      <w:pPr>
        <w:spacing w:line="300" w:lineRule="exact"/>
        <w:rPr>
          <w:rFonts w:ascii="Times New Roman" w:eastAsia="Times New Roman" w:hAnsi="Times New Roman" w:cs="Times New Roman"/>
        </w:rPr>
      </w:pPr>
    </w:p>
    <w:p w14:paraId="71F9BF97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3 (ТРЕЋА НЕДЕЉА)</w:t>
      </w:r>
    </w:p>
    <w:p w14:paraId="1537EFD5" w14:textId="77777777" w:rsidR="004423EC" w:rsidRPr="003C3F8C" w:rsidRDefault="004423EC">
      <w:pPr>
        <w:spacing w:line="127" w:lineRule="exact"/>
        <w:rPr>
          <w:rFonts w:ascii="Times New Roman" w:eastAsia="Times New Roman" w:hAnsi="Times New Roman" w:cs="Times New Roman"/>
        </w:rPr>
      </w:pPr>
    </w:p>
    <w:p w14:paraId="300F5182" w14:textId="77777777" w:rsidR="00601ABC" w:rsidRPr="003C3F8C" w:rsidRDefault="00601ABC" w:rsidP="00601ABC">
      <w:pPr>
        <w:spacing w:line="0" w:lineRule="atLeast"/>
        <w:ind w:left="288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ОСНОВНИ ГНАТОЛОШКИ ЗАХТЕВИ</w:t>
      </w:r>
    </w:p>
    <w:p w14:paraId="5DBF010B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612B0185" w14:textId="77777777" w:rsidTr="0077432C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397DB0A" w14:textId="77777777" w:rsidR="004423EC" w:rsidRPr="003C3F8C" w:rsidRDefault="004423E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73BAD284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4B44B342" w14:textId="77777777" w:rsidTr="0077432C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E636F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FD8626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77432C" w:rsidRPr="003C3F8C" w14:paraId="02F7EEC6" w14:textId="77777777" w:rsidTr="0077432C">
        <w:trPr>
          <w:trHeight w:val="1360"/>
        </w:trPr>
        <w:tc>
          <w:tcPr>
            <w:tcW w:w="5080" w:type="dxa"/>
            <w:tcBorders>
              <w:right w:val="single" w:sz="8" w:space="0" w:color="auto"/>
            </w:tcBorders>
          </w:tcPr>
          <w:p w14:paraId="259DC5A4" w14:textId="170DC926" w:rsidR="0077432C" w:rsidRPr="003C3F8C" w:rsidRDefault="0077432C" w:rsidP="0077432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01ABC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Основни </w:t>
            </w:r>
            <w:proofErr w:type="spellStart"/>
            <w:r w:rsidRPr="00601ABC">
              <w:rPr>
                <w:rFonts w:ascii="Times New Roman" w:eastAsia="Times New Roman" w:hAnsi="Times New Roman" w:cs="Times New Roman"/>
                <w:sz w:val="24"/>
                <w:lang w:val="sr-Cyrl-RS"/>
              </w:rPr>
              <w:t>гнатолошки</w:t>
            </w:r>
            <w:proofErr w:type="spellEnd"/>
            <w:r w:rsidRPr="00601ABC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захтеви у клиничком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601ABC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раду директним и индиректним </w:t>
            </w:r>
            <w:proofErr w:type="spellStart"/>
            <w:r w:rsidRPr="00601ABC">
              <w:rPr>
                <w:rFonts w:ascii="Times New Roman" w:eastAsia="Times New Roman" w:hAnsi="Times New Roman" w:cs="Times New Roman"/>
                <w:sz w:val="24"/>
                <w:lang w:val="sr-Cyrl-RS"/>
              </w:rPr>
              <w:t>испунима</w:t>
            </w:r>
            <w:proofErr w:type="spellEnd"/>
          </w:p>
        </w:tc>
        <w:tc>
          <w:tcPr>
            <w:tcW w:w="5060" w:type="dxa"/>
          </w:tcPr>
          <w:p w14:paraId="30B3F62D" w14:textId="6BD16F60" w:rsidR="0077432C" w:rsidRPr="003C3F8C" w:rsidRDefault="0077432C" w:rsidP="0077432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процедура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sz w:val="24"/>
                <w:lang w:val="sr-Cyrl-RS"/>
              </w:rPr>
              <w:t xml:space="preserve"> -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зуба амалгамским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спунима</w:t>
            </w:r>
            <w:proofErr w:type="spellEnd"/>
          </w:p>
        </w:tc>
      </w:tr>
    </w:tbl>
    <w:p w14:paraId="59DB54C6" w14:textId="77777777" w:rsidR="004423EC" w:rsidRPr="003C3F8C" w:rsidRDefault="004423EC">
      <w:pPr>
        <w:spacing w:line="357" w:lineRule="exact"/>
        <w:rPr>
          <w:rFonts w:ascii="Times New Roman" w:eastAsia="Times New Roman" w:hAnsi="Times New Roman" w:cs="Times New Roman"/>
        </w:rPr>
      </w:pPr>
    </w:p>
    <w:p w14:paraId="4E5024E4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4 (ЧЕТВРТА НЕДЕЉА)</w:t>
      </w:r>
    </w:p>
    <w:p w14:paraId="73A42D6B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</w:rPr>
      </w:pPr>
    </w:p>
    <w:p w14:paraId="7C6F65F7" w14:textId="77777777" w:rsidR="004423EC" w:rsidRPr="003C3F8C" w:rsidRDefault="004423EC">
      <w:pPr>
        <w:spacing w:line="0" w:lineRule="atLeast"/>
        <w:ind w:left="208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КЛИНИЧКА ПРИМЕНА АМАЛГАМСКИХ ИСПУНА</w:t>
      </w:r>
    </w:p>
    <w:p w14:paraId="58A7BDEC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65D77E7D" w14:textId="77777777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2DF70E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1C6B9247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05813908" w14:textId="77777777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1C734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39802E6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4423EC" w:rsidRPr="003C3F8C" w14:paraId="23595439" w14:textId="77777777">
        <w:trPr>
          <w:trHeight w:val="30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97594F0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Клиничка примена амалгама у рестауративној</w:t>
            </w:r>
          </w:p>
        </w:tc>
        <w:tc>
          <w:tcPr>
            <w:tcW w:w="5060" w:type="dxa"/>
            <w:vAlign w:val="bottom"/>
          </w:tcPr>
          <w:p w14:paraId="3EDF9B65" w14:textId="77777777" w:rsidR="004423EC" w:rsidRPr="003C3F8C" w:rsidRDefault="004423E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</w:p>
        </w:tc>
      </w:tr>
      <w:tr w:rsidR="004423EC" w:rsidRPr="003C3F8C" w14:paraId="699A4CC6" w14:textId="77777777">
        <w:trPr>
          <w:trHeight w:val="27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500E314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одонтологији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индикације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припрема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</w:p>
        </w:tc>
        <w:tc>
          <w:tcPr>
            <w:tcW w:w="5060" w:type="dxa"/>
            <w:vAlign w:val="bottom"/>
          </w:tcPr>
          <w:p w14:paraId="7E143DF8" w14:textId="77777777" w:rsidR="004423EC" w:rsidRPr="003C3F8C" w:rsidRDefault="004423E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фронталних зуба</w:t>
            </w:r>
          </w:p>
        </w:tc>
      </w:tr>
      <w:tr w:rsidR="004423EC" w:rsidRPr="003C3F8C" w14:paraId="0FF8FA72" w14:textId="77777777">
        <w:trPr>
          <w:trHeight w:val="27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F804788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апликација</w:t>
            </w:r>
            <w:proofErr w:type="spellEnd"/>
          </w:p>
        </w:tc>
        <w:tc>
          <w:tcPr>
            <w:tcW w:w="5060" w:type="dxa"/>
            <w:vAlign w:val="bottom"/>
          </w:tcPr>
          <w:p w14:paraId="5745130F" w14:textId="77777777" w:rsidR="004423EC" w:rsidRPr="003C3F8C" w:rsidRDefault="004423EC">
            <w:pPr>
              <w:spacing w:line="0" w:lineRule="atLeas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композитним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испунима</w:t>
            </w:r>
            <w:proofErr w:type="spellEnd"/>
          </w:p>
        </w:tc>
      </w:tr>
      <w:tr w:rsidR="004423EC" w:rsidRPr="003C3F8C" w14:paraId="62019D3A" w14:textId="77777777">
        <w:trPr>
          <w:trHeight w:val="58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DACB2A4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  <w:tc>
          <w:tcPr>
            <w:tcW w:w="5060" w:type="dxa"/>
            <w:vAlign w:val="bottom"/>
          </w:tcPr>
          <w:p w14:paraId="454E258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5"/>
              </w:rPr>
            </w:pPr>
          </w:p>
        </w:tc>
      </w:tr>
    </w:tbl>
    <w:p w14:paraId="72F9B254" w14:textId="77777777" w:rsidR="004423EC" w:rsidRPr="003C3F8C" w:rsidRDefault="004423EC">
      <w:pPr>
        <w:spacing w:line="358" w:lineRule="exact"/>
        <w:rPr>
          <w:rFonts w:ascii="Times New Roman" w:eastAsia="Times New Roman" w:hAnsi="Times New Roman" w:cs="Times New Roman"/>
        </w:rPr>
      </w:pPr>
    </w:p>
    <w:p w14:paraId="703B2ECF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5 (ПЕТА НЕДЕЉА)</w:t>
      </w:r>
    </w:p>
    <w:p w14:paraId="297FA36D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</w:rPr>
      </w:pPr>
    </w:p>
    <w:p w14:paraId="20AD598D" w14:textId="77777777" w:rsidR="004423EC" w:rsidRPr="003C3F8C" w:rsidRDefault="004423EC">
      <w:pPr>
        <w:spacing w:line="0" w:lineRule="atLeast"/>
        <w:ind w:left="208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КЛИНИЧКА ПРИМЕНА АМАЛГАМСКИХ ИСПУНА</w:t>
      </w:r>
    </w:p>
    <w:p w14:paraId="35513E9B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0"/>
        <w:gridCol w:w="140"/>
        <w:gridCol w:w="600"/>
        <w:gridCol w:w="5060"/>
      </w:tblGrid>
      <w:tr w:rsidR="004423EC" w:rsidRPr="003C3F8C" w14:paraId="608916C8" w14:textId="77777777">
        <w:trPr>
          <w:trHeight w:val="364"/>
        </w:trPr>
        <w:tc>
          <w:tcPr>
            <w:tcW w:w="4480" w:type="dxa"/>
            <w:gridSpan w:val="2"/>
            <w:tcBorders>
              <w:top w:val="single" w:sz="8" w:space="0" w:color="auto"/>
            </w:tcBorders>
            <w:vAlign w:val="bottom"/>
          </w:tcPr>
          <w:p w14:paraId="08DB859F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A1D8E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240B4CAC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67FED1B7" w14:textId="77777777">
        <w:trPr>
          <w:trHeight w:val="99"/>
        </w:trPr>
        <w:tc>
          <w:tcPr>
            <w:tcW w:w="4340" w:type="dxa"/>
            <w:tcBorders>
              <w:bottom w:val="single" w:sz="8" w:space="0" w:color="auto"/>
            </w:tcBorders>
            <w:vAlign w:val="bottom"/>
          </w:tcPr>
          <w:p w14:paraId="063BEE9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43DF5D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0C4BA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ABE779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4423EC" w:rsidRPr="003C3F8C" w14:paraId="27FAA1CE" w14:textId="77777777">
        <w:trPr>
          <w:trHeight w:val="184"/>
        </w:trPr>
        <w:tc>
          <w:tcPr>
            <w:tcW w:w="4340" w:type="dxa"/>
            <w:vMerge w:val="restart"/>
            <w:vAlign w:val="bottom"/>
          </w:tcPr>
          <w:p w14:paraId="35C04EF8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w w:val="99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примена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амалгама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 xml:space="preserve"> –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проблеми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w w:val="99"/>
                <w:sz w:val="24"/>
              </w:rPr>
              <w:t>,</w:t>
            </w:r>
          </w:p>
        </w:tc>
        <w:tc>
          <w:tcPr>
            <w:tcW w:w="140" w:type="dxa"/>
            <w:vMerge w:val="restart"/>
            <w:vAlign w:val="bottom"/>
          </w:tcPr>
          <w:p w14:paraId="2DA252BE" w14:textId="58EF836F" w:rsidR="004423EC" w:rsidRPr="00BE75D2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trike/>
                <w:w w:val="93"/>
                <w:sz w:val="24"/>
                <w:lang w:val="sr-Cyrl-RS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14:paraId="474D03E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5060" w:type="dxa"/>
            <w:vAlign w:val="bottom"/>
          </w:tcPr>
          <w:p w14:paraId="709BE705" w14:textId="77777777" w:rsidR="004423EC" w:rsidRPr="003C3F8C" w:rsidRDefault="004423EC">
            <w:pPr>
              <w:spacing w:line="184" w:lineRule="exact"/>
              <w:ind w:left="200"/>
              <w:rPr>
                <w:rFonts w:ascii="Times New Roman" w:eastAsia="Times New Roman" w:hAnsi="Times New Roman" w:cs="Times New Roman"/>
                <w:sz w:val="21"/>
              </w:rPr>
            </w:pPr>
            <w:r w:rsidRPr="00BE75D2">
              <w:rPr>
                <w:rFonts w:ascii="Times New Roman" w:eastAsia="Times New Roman" w:hAnsi="Times New Roman" w:cs="Times New Roman"/>
                <w:sz w:val="24"/>
                <w:lang w:val="ru-RU"/>
              </w:rPr>
              <w:t>Рестауративна клиничка процедура –</w:t>
            </w:r>
          </w:p>
        </w:tc>
      </w:tr>
      <w:tr w:rsidR="004423EC" w:rsidRPr="003C3F8C" w14:paraId="2F4AAF03" w14:textId="77777777">
        <w:trPr>
          <w:trHeight w:val="139"/>
        </w:trPr>
        <w:tc>
          <w:tcPr>
            <w:tcW w:w="4340" w:type="dxa"/>
            <w:vMerge/>
            <w:vAlign w:val="bottom"/>
          </w:tcPr>
          <w:p w14:paraId="551E206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140" w:type="dxa"/>
            <w:vMerge/>
            <w:vAlign w:val="bottom"/>
          </w:tcPr>
          <w:p w14:paraId="7FCDA43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14:paraId="0F22F1C3" w14:textId="77777777" w:rsidR="004423EC" w:rsidRPr="00BE75D2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  <w:lang w:val="sr-Cyrl-RS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4AA17678" w14:textId="77777777" w:rsidR="004423EC" w:rsidRPr="003C3F8C" w:rsidRDefault="004423EC">
            <w:pPr>
              <w:spacing w:line="228" w:lineRule="exact"/>
              <w:ind w:left="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фронталних зуба</w:t>
            </w:r>
          </w:p>
        </w:tc>
      </w:tr>
      <w:tr w:rsidR="004423EC" w:rsidRPr="003C3F8C" w14:paraId="50D0D28C" w14:textId="77777777">
        <w:trPr>
          <w:trHeight w:val="89"/>
        </w:trPr>
        <w:tc>
          <w:tcPr>
            <w:tcW w:w="4480" w:type="dxa"/>
            <w:gridSpan w:val="2"/>
            <w:vMerge w:val="restart"/>
            <w:vAlign w:val="bottom"/>
          </w:tcPr>
          <w:p w14:paraId="5F28E2A0" w14:textId="77777777" w:rsidR="004423EC" w:rsidRPr="003C3F8C" w:rsidRDefault="004423E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пропусти: превенција и њихово решавање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14:paraId="3E8AFA7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  <w:lang w:val="ru-RU"/>
              </w:rPr>
            </w:pPr>
          </w:p>
        </w:tc>
        <w:tc>
          <w:tcPr>
            <w:tcW w:w="5060" w:type="dxa"/>
            <w:vMerge/>
            <w:vAlign w:val="bottom"/>
          </w:tcPr>
          <w:p w14:paraId="74B7F8C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7"/>
                <w:lang w:val="ru-RU"/>
              </w:rPr>
            </w:pPr>
          </w:p>
        </w:tc>
      </w:tr>
      <w:tr w:rsidR="004423EC" w:rsidRPr="003C3F8C" w14:paraId="689F0EE6" w14:textId="77777777">
        <w:trPr>
          <w:trHeight w:val="187"/>
        </w:trPr>
        <w:tc>
          <w:tcPr>
            <w:tcW w:w="4480" w:type="dxa"/>
            <w:gridSpan w:val="2"/>
            <w:vMerge/>
            <w:vAlign w:val="bottom"/>
          </w:tcPr>
          <w:p w14:paraId="762A2B4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14:paraId="4ACB74F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7A534C32" w14:textId="77777777" w:rsidR="004423EC" w:rsidRPr="003C3F8C" w:rsidRDefault="004423EC">
            <w:pPr>
              <w:spacing w:line="262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композитним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испунима</w:t>
            </w:r>
            <w:proofErr w:type="spellEnd"/>
          </w:p>
        </w:tc>
      </w:tr>
      <w:tr w:rsidR="004423EC" w:rsidRPr="003C3F8C" w14:paraId="220C1815" w14:textId="77777777">
        <w:trPr>
          <w:trHeight w:val="75"/>
        </w:trPr>
        <w:tc>
          <w:tcPr>
            <w:tcW w:w="4340" w:type="dxa"/>
            <w:vAlign w:val="bottom"/>
          </w:tcPr>
          <w:p w14:paraId="390B8DC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140" w:type="dxa"/>
            <w:vAlign w:val="bottom"/>
          </w:tcPr>
          <w:p w14:paraId="0B4A1D27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14:paraId="354D143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  <w:tc>
          <w:tcPr>
            <w:tcW w:w="5060" w:type="dxa"/>
            <w:vMerge/>
            <w:vAlign w:val="bottom"/>
          </w:tcPr>
          <w:p w14:paraId="690C906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6"/>
              </w:rPr>
            </w:pPr>
          </w:p>
        </w:tc>
      </w:tr>
    </w:tbl>
    <w:p w14:paraId="4504A99B" w14:textId="77777777" w:rsidR="004423EC" w:rsidRPr="003C3F8C" w:rsidRDefault="004423EC">
      <w:pPr>
        <w:rPr>
          <w:rFonts w:ascii="Times New Roman" w:eastAsia="Times New Roman" w:hAnsi="Times New Roman" w:cs="Times New Roman"/>
          <w:sz w:val="6"/>
        </w:rPr>
        <w:sectPr w:rsidR="004423EC" w:rsidRPr="003C3F8C">
          <w:pgSz w:w="11900" w:h="16841"/>
          <w:pgMar w:top="564" w:right="446" w:bottom="1440" w:left="1320" w:header="0" w:footer="0" w:gutter="0"/>
          <w:cols w:space="0" w:equalWidth="0">
            <w:col w:w="10140"/>
          </w:cols>
          <w:docGrid w:linePitch="360"/>
        </w:sectPr>
      </w:pPr>
    </w:p>
    <w:p w14:paraId="5EEB8030" w14:textId="77777777" w:rsidR="004423EC" w:rsidRPr="003C3F8C" w:rsidRDefault="004423EC">
      <w:pPr>
        <w:spacing w:line="235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1" w:name="page10"/>
      <w:bookmarkEnd w:id="11"/>
      <w:r w:rsidRPr="003C3F8C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ДРУГИ МОДУЛ: КЛИНИЧКА ПРИМЕНА КОМПОЗИТНИХ ИСПУНА , ГЛАС ЈОНОМЕР ЦЕМЕНАТА И АДХЕЗИВНИХ СРЕДСТАВА У СТОМАТОЛОГИЈИ</w:t>
      </w:r>
    </w:p>
    <w:p w14:paraId="0BA1AC53" w14:textId="77777777" w:rsidR="004423EC" w:rsidRPr="003C3F8C" w:rsidRDefault="004423EC">
      <w:pPr>
        <w:spacing w:line="361" w:lineRule="exact"/>
        <w:rPr>
          <w:rFonts w:ascii="Times New Roman" w:eastAsia="Times New Roman" w:hAnsi="Times New Roman" w:cs="Times New Roman"/>
          <w:lang w:val="ru-RU"/>
        </w:rPr>
      </w:pPr>
    </w:p>
    <w:p w14:paraId="545C9B6E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sz w:val="24"/>
          <w:lang w:val="ru-RU"/>
        </w:rPr>
        <w:t>НАСТАВНА ЈЕДИНИЦА 6 (ШЕСТА НЕДЕЉА)</w:t>
      </w:r>
    </w:p>
    <w:p w14:paraId="7FC3BC66" w14:textId="77777777" w:rsidR="004423EC" w:rsidRPr="003C3F8C" w:rsidRDefault="004423EC">
      <w:pPr>
        <w:spacing w:line="185" w:lineRule="exact"/>
        <w:rPr>
          <w:rFonts w:ascii="Times New Roman" w:eastAsia="Times New Roman" w:hAnsi="Times New Roman" w:cs="Times New Roman"/>
          <w:lang w:val="ru-RU"/>
        </w:rPr>
      </w:pPr>
    </w:p>
    <w:p w14:paraId="131F9569" w14:textId="77777777" w:rsidR="004423EC" w:rsidRPr="003C3F8C" w:rsidRDefault="004423EC">
      <w:pPr>
        <w:spacing w:line="0" w:lineRule="atLeast"/>
        <w:ind w:left="2100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3C3F8C">
        <w:rPr>
          <w:rFonts w:ascii="Times New Roman" w:eastAsia="Times New Roman" w:hAnsi="Times New Roman" w:cs="Times New Roman"/>
          <w:b/>
          <w:sz w:val="24"/>
          <w:lang w:val="ru-RU"/>
        </w:rPr>
        <w:t>КЛИНИЧКА ПРИМЕНА КОМПОЗИТНИХ ИСПУНА</w:t>
      </w:r>
    </w:p>
    <w:p w14:paraId="3DB39677" w14:textId="77777777" w:rsidR="004423EC" w:rsidRPr="003C3F8C" w:rsidRDefault="004423EC">
      <w:pPr>
        <w:spacing w:line="72" w:lineRule="exact"/>
        <w:rPr>
          <w:rFonts w:ascii="Times New Roman" w:eastAsia="Times New Roman" w:hAnsi="Times New Roman" w:cs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7BF8B685" w14:textId="77777777" w:rsidTr="000852A1">
        <w:trPr>
          <w:trHeight w:val="367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DA02B59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74ABC02F" w14:textId="77777777" w:rsidR="004423EC" w:rsidRPr="003C3F8C" w:rsidRDefault="004423EC">
            <w:pPr>
              <w:spacing w:line="0" w:lineRule="atLeast"/>
              <w:ind w:left="1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4B5A9779" w14:textId="77777777" w:rsidTr="000852A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7EF87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50DBEB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0852A1" w:rsidRPr="003C3F8C" w14:paraId="06250495" w14:textId="77777777" w:rsidTr="000A3A0F">
        <w:trPr>
          <w:trHeight w:val="818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72994EC" w14:textId="77777777" w:rsidR="000852A1" w:rsidRPr="003C3F8C" w:rsidRDefault="000852A1">
            <w:pPr>
              <w:spacing w:line="260" w:lineRule="exac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примена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композитних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14:paraId="6D71D5BF" w14:textId="17BBFC03" w:rsidR="000852A1" w:rsidRPr="003C3F8C" w:rsidRDefault="000852A1" w:rsidP="000852A1">
            <w:pPr>
              <w:spacing w:line="247" w:lineRule="exac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припрема и ток рестаурације код фронталних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з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уба</w:t>
            </w:r>
            <w:proofErr w:type="spellEnd"/>
          </w:p>
        </w:tc>
        <w:tc>
          <w:tcPr>
            <w:tcW w:w="5060" w:type="dxa"/>
            <w:vAlign w:val="bottom"/>
          </w:tcPr>
          <w:p w14:paraId="4321E398" w14:textId="41FC2979" w:rsidR="000852A1" w:rsidRPr="003C3F8C" w:rsidRDefault="000852A1" w:rsidP="000852A1">
            <w:pPr>
              <w:spacing w:line="260" w:lineRule="exac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бочних зуба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композитним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испунима</w:t>
            </w:r>
            <w:proofErr w:type="spellEnd"/>
          </w:p>
        </w:tc>
      </w:tr>
    </w:tbl>
    <w:p w14:paraId="7FFC27B3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078C0A4C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7 (СЕДМА НЕДЕЉА)</w:t>
      </w:r>
    </w:p>
    <w:p w14:paraId="2273BA49" w14:textId="77777777" w:rsidR="004423EC" w:rsidRPr="003C3F8C" w:rsidRDefault="004423EC">
      <w:pPr>
        <w:spacing w:line="183" w:lineRule="exact"/>
        <w:rPr>
          <w:rFonts w:ascii="Times New Roman" w:eastAsia="Times New Roman" w:hAnsi="Times New Roman" w:cs="Times New Roman"/>
        </w:rPr>
      </w:pPr>
    </w:p>
    <w:p w14:paraId="4CBE5098" w14:textId="77777777" w:rsidR="004423EC" w:rsidRPr="003C3F8C" w:rsidRDefault="004423EC">
      <w:pPr>
        <w:spacing w:line="0" w:lineRule="atLeast"/>
        <w:ind w:left="210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КЛИНИЧКА ПРИМЕНА КОМПОЗИТНИХ ИСПУНА</w:t>
      </w:r>
    </w:p>
    <w:p w14:paraId="3C26BB66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27C2A4E0" w14:textId="77777777" w:rsidTr="000852A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4F00C46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7813B98F" w14:textId="77777777" w:rsidR="004423EC" w:rsidRPr="003C3F8C" w:rsidRDefault="004423EC">
            <w:pPr>
              <w:spacing w:line="0" w:lineRule="atLeast"/>
              <w:ind w:left="1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21FDEBF5" w14:textId="77777777" w:rsidTr="000852A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3BFE03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58CB4B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0852A1" w:rsidRPr="003C3F8C" w14:paraId="2FEA10D4" w14:textId="77777777" w:rsidTr="000852A1">
        <w:trPr>
          <w:trHeight w:val="810"/>
        </w:trPr>
        <w:tc>
          <w:tcPr>
            <w:tcW w:w="5080" w:type="dxa"/>
            <w:tcBorders>
              <w:bottom w:val="nil"/>
              <w:right w:val="single" w:sz="8" w:space="0" w:color="auto"/>
            </w:tcBorders>
          </w:tcPr>
          <w:p w14:paraId="2551EC2C" w14:textId="48C862E9" w:rsidR="000852A1" w:rsidRPr="003C3F8C" w:rsidRDefault="000852A1" w:rsidP="000852A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примена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композитних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-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припрема и ток рестаурације код бочних зуба</w:t>
            </w:r>
          </w:p>
        </w:tc>
        <w:tc>
          <w:tcPr>
            <w:tcW w:w="5060" w:type="dxa"/>
            <w:vMerge w:val="restart"/>
            <w:tcBorders>
              <w:bottom w:val="nil"/>
            </w:tcBorders>
          </w:tcPr>
          <w:p w14:paraId="52DE297A" w14:textId="24A41237" w:rsidR="000852A1" w:rsidRPr="003C3F8C" w:rsidRDefault="000852A1" w:rsidP="000852A1">
            <w:pPr>
              <w:spacing w:line="256" w:lineRule="exac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-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бочних зуба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композитним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испунима</w:t>
            </w:r>
            <w:proofErr w:type="spellEnd"/>
          </w:p>
        </w:tc>
      </w:tr>
      <w:tr w:rsidR="000852A1" w:rsidRPr="003C3F8C" w14:paraId="0EF7912D" w14:textId="77777777" w:rsidTr="000852A1">
        <w:trPr>
          <w:trHeight w:val="14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3BB9F78" w14:textId="77777777" w:rsidR="000852A1" w:rsidRPr="003C3F8C" w:rsidRDefault="000852A1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5060" w:type="dxa"/>
            <w:vMerge/>
            <w:vAlign w:val="bottom"/>
          </w:tcPr>
          <w:p w14:paraId="7FE1A804" w14:textId="77777777" w:rsidR="000852A1" w:rsidRPr="003C3F8C" w:rsidRDefault="000852A1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14:paraId="4A89183B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087361B5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8 (ОСМА НЕДЕЉА)</w:t>
      </w:r>
    </w:p>
    <w:p w14:paraId="4D78212A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</w:rPr>
      </w:pPr>
    </w:p>
    <w:p w14:paraId="149D1BE1" w14:textId="77777777" w:rsidR="004423EC" w:rsidRPr="003C3F8C" w:rsidRDefault="004423EC">
      <w:pPr>
        <w:spacing w:line="0" w:lineRule="atLeast"/>
        <w:ind w:left="234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АTХЕЗИВНА СРЕДСТВА У СТОМАТОЛОГИЈИ</w:t>
      </w:r>
    </w:p>
    <w:p w14:paraId="6A43557C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2ECF607C" w14:textId="77777777" w:rsidTr="000852A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4337294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34BF6D43" w14:textId="77777777" w:rsidR="004423EC" w:rsidRPr="003C3F8C" w:rsidRDefault="004423EC">
            <w:pPr>
              <w:spacing w:line="0" w:lineRule="atLeast"/>
              <w:ind w:left="1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3FC49FD7" w14:textId="77777777" w:rsidTr="000852A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B530EA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6225FD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0852A1" w:rsidRPr="003C3F8C" w14:paraId="60A626A7" w14:textId="77777777" w:rsidTr="00F8633D">
        <w:trPr>
          <w:trHeight w:val="83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534CCED" w14:textId="27288899" w:rsidR="000852A1" w:rsidRPr="003C3F8C" w:rsidRDefault="000852A1" w:rsidP="000852A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Атхезивна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средства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рестауративној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одонтологији - клиничка подела и технике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римене</w:t>
            </w:r>
            <w:proofErr w:type="spellEnd"/>
          </w:p>
        </w:tc>
        <w:tc>
          <w:tcPr>
            <w:tcW w:w="5060" w:type="dxa"/>
            <w:vAlign w:val="bottom"/>
          </w:tcPr>
          <w:p w14:paraId="05A6876D" w14:textId="3C8EF663" w:rsidR="000852A1" w:rsidRPr="003C3F8C" w:rsidRDefault="000852A1" w:rsidP="000852A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- п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репарација и рестаурација зуба глас јономер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ц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ементима</w:t>
            </w:r>
            <w:proofErr w:type="spellEnd"/>
          </w:p>
        </w:tc>
      </w:tr>
      <w:tr w:rsidR="004423EC" w:rsidRPr="003C3F8C" w14:paraId="5102C623" w14:textId="77777777" w:rsidTr="000852A1">
        <w:trPr>
          <w:trHeight w:val="3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1E23155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"/>
              </w:rPr>
            </w:pPr>
          </w:p>
        </w:tc>
        <w:tc>
          <w:tcPr>
            <w:tcW w:w="5060" w:type="dxa"/>
            <w:vAlign w:val="bottom"/>
          </w:tcPr>
          <w:p w14:paraId="2D8B387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2"/>
              </w:rPr>
            </w:pPr>
          </w:p>
        </w:tc>
      </w:tr>
    </w:tbl>
    <w:p w14:paraId="7278056D" w14:textId="77777777" w:rsidR="004423EC" w:rsidRPr="003C3F8C" w:rsidRDefault="004423EC">
      <w:pPr>
        <w:spacing w:line="352" w:lineRule="exact"/>
        <w:rPr>
          <w:rFonts w:ascii="Times New Roman" w:eastAsia="Times New Roman" w:hAnsi="Times New Roman" w:cs="Times New Roman"/>
        </w:rPr>
      </w:pPr>
    </w:p>
    <w:p w14:paraId="01752934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9 (ДЕВЕТА НЕДЕЉА)</w:t>
      </w:r>
    </w:p>
    <w:p w14:paraId="06BA5416" w14:textId="77777777" w:rsidR="004423EC" w:rsidRPr="003C3F8C" w:rsidRDefault="004423EC">
      <w:pPr>
        <w:spacing w:line="185" w:lineRule="exact"/>
        <w:rPr>
          <w:rFonts w:ascii="Times New Roman" w:eastAsia="Times New Roman" w:hAnsi="Times New Roman" w:cs="Times New Roman"/>
        </w:rPr>
      </w:pPr>
    </w:p>
    <w:p w14:paraId="35387934" w14:textId="77777777" w:rsidR="004423EC" w:rsidRPr="003C3F8C" w:rsidRDefault="004423EC">
      <w:pPr>
        <w:spacing w:line="0" w:lineRule="atLeast"/>
        <w:ind w:left="234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АTХЕЗИВНА СРЕДСТВА У СТОМАТОЛОГИЈИ</w:t>
      </w:r>
    </w:p>
    <w:p w14:paraId="528EA17C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698A514D" w14:textId="77777777" w:rsidTr="00B66125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4D5EF38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5E471F58" w14:textId="77777777" w:rsidR="004423EC" w:rsidRPr="003C3F8C" w:rsidRDefault="004423EC">
            <w:pPr>
              <w:spacing w:line="0" w:lineRule="atLeast"/>
              <w:ind w:left="1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3A623FE2" w14:textId="77777777" w:rsidTr="00B66125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5DEB1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00117FD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B66125" w:rsidRPr="003C3F8C" w14:paraId="127C3A65" w14:textId="77777777" w:rsidTr="001E1142">
        <w:trPr>
          <w:trHeight w:val="818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639A6B4" w14:textId="01C61425" w:rsidR="00B66125" w:rsidRPr="003C3F8C" w:rsidRDefault="00B66125" w:rsidP="00864661">
            <w:pPr>
              <w:spacing w:line="256" w:lineRule="exac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Атхезивна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27209">
              <w:rPr>
                <w:rFonts w:ascii="Times New Roman" w:eastAsia="Times New Roman" w:hAnsi="Times New Roman" w:cs="Times New Roman"/>
                <w:sz w:val="24"/>
              </w:rPr>
              <w:t>средства</w:t>
            </w:r>
            <w:proofErr w:type="spellEnd"/>
            <w:r w:rsidRPr="00A27209"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 w:rsidRPr="00A27209">
              <w:rPr>
                <w:rFonts w:ascii="Times New Roman" w:eastAsia="Times New Roman" w:hAnsi="Times New Roman" w:cs="Times New Roman"/>
                <w:sz w:val="24"/>
              </w:rPr>
              <w:t>рестауративној</w:t>
            </w:r>
            <w:proofErr w:type="spellEnd"/>
            <w:r w:rsidR="00864661" w:rsidRPr="00A27209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A27209">
              <w:rPr>
                <w:rFonts w:ascii="Times New Roman" w:eastAsia="Times New Roman" w:hAnsi="Times New Roman" w:cs="Times New Roman"/>
                <w:sz w:val="24"/>
                <w:lang w:val="ru-RU"/>
              </w:rPr>
              <w:t>одонтологији - фактори који утичу на квалитет</w:t>
            </w:r>
            <w:r w:rsidR="00864661" w:rsidRPr="00A272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27209">
              <w:rPr>
                <w:rFonts w:ascii="Times New Roman" w:eastAsia="Times New Roman" w:hAnsi="Times New Roman" w:cs="Times New Roman"/>
                <w:sz w:val="24"/>
                <w:lang w:val="ru-RU"/>
              </w:rPr>
              <w:t>везе испуна и тврдих зубних ткива</w:t>
            </w:r>
          </w:p>
        </w:tc>
        <w:tc>
          <w:tcPr>
            <w:tcW w:w="5060" w:type="dxa"/>
            <w:vAlign w:val="bottom"/>
          </w:tcPr>
          <w:p w14:paraId="4CBD3A8E" w14:textId="4CC4E659" w:rsidR="00B66125" w:rsidRPr="003C3F8C" w:rsidRDefault="00B66125" w:rsidP="00864661">
            <w:pPr>
              <w:spacing w:line="256" w:lineRule="exac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зуба глас јономер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ц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ементима</w:t>
            </w:r>
            <w:proofErr w:type="spellEnd"/>
          </w:p>
        </w:tc>
      </w:tr>
    </w:tbl>
    <w:p w14:paraId="2233BA12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3575F911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10 (ДЕСЕТА НЕДЕЉА)</w:t>
      </w:r>
    </w:p>
    <w:p w14:paraId="09E0C151" w14:textId="77777777" w:rsidR="004423EC" w:rsidRPr="003C3F8C" w:rsidRDefault="004423EC">
      <w:pPr>
        <w:spacing w:line="183" w:lineRule="exact"/>
        <w:rPr>
          <w:rFonts w:ascii="Times New Roman" w:eastAsia="Times New Roman" w:hAnsi="Times New Roman" w:cs="Times New Roman"/>
        </w:rPr>
      </w:pPr>
    </w:p>
    <w:p w14:paraId="0E65067D" w14:textId="77777777" w:rsidR="004423EC" w:rsidRPr="003C3F8C" w:rsidRDefault="004423EC">
      <w:pPr>
        <w:spacing w:line="0" w:lineRule="atLeast"/>
        <w:ind w:left="342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КЛИНИЧКА ПРИМЕНА ГЈЦ</w:t>
      </w:r>
    </w:p>
    <w:p w14:paraId="54B69684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031202CD" w14:textId="77777777" w:rsidTr="00B66125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B92D20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0A052967" w14:textId="77777777" w:rsidR="004423EC" w:rsidRPr="003C3F8C" w:rsidRDefault="004423EC">
            <w:pPr>
              <w:spacing w:line="0" w:lineRule="atLeast"/>
              <w:ind w:left="1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592C1449" w14:textId="77777777" w:rsidTr="00B66125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0236A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0F7B01D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B66125" w:rsidRPr="003C3F8C" w14:paraId="77FA015A" w14:textId="77777777" w:rsidTr="00A21559">
        <w:trPr>
          <w:trHeight w:val="818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B1326DD" w14:textId="1BA95F6B" w:rsidR="00B66125" w:rsidRPr="003C3F8C" w:rsidRDefault="00B66125" w:rsidP="00864661">
            <w:pPr>
              <w:spacing w:line="264" w:lineRule="exac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Клиничка примена ГЈЦ у рестауративној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одонтологији: за цементирање инлеја/онлеја,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подлоге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лајнере</w:t>
            </w:r>
            <w:proofErr w:type="spellEnd"/>
          </w:p>
        </w:tc>
        <w:tc>
          <w:tcPr>
            <w:tcW w:w="5060" w:type="dxa"/>
            <w:vAlign w:val="bottom"/>
          </w:tcPr>
          <w:p w14:paraId="78C6A6CD" w14:textId="0552FA78" w:rsidR="00B66125" w:rsidRPr="003C3F8C" w:rsidRDefault="00B66125" w:rsidP="00864661">
            <w:pPr>
              <w:spacing w:line="267" w:lineRule="exac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препарација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дубоких</w:t>
            </w:r>
            <w:proofErr w:type="spellEnd"/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каријесних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лезија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индиректним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прекривањем</w:t>
            </w:r>
            <w:proofErr w:type="spellEnd"/>
          </w:p>
        </w:tc>
      </w:tr>
    </w:tbl>
    <w:p w14:paraId="5C0F6A09" w14:textId="77777777" w:rsidR="004423EC" w:rsidRPr="003C3F8C" w:rsidRDefault="004423EC">
      <w:pPr>
        <w:rPr>
          <w:rFonts w:ascii="Times New Roman" w:eastAsia="Times New Roman" w:hAnsi="Times New Roman" w:cs="Times New Roman"/>
          <w:sz w:val="24"/>
        </w:rPr>
        <w:sectPr w:rsidR="004423EC" w:rsidRPr="003C3F8C">
          <w:pgSz w:w="11900" w:h="16841"/>
          <w:pgMar w:top="896" w:right="1306" w:bottom="1440" w:left="460" w:header="0" w:footer="0" w:gutter="0"/>
          <w:cols w:space="0" w:equalWidth="0">
            <w:col w:w="10140"/>
          </w:cols>
          <w:docGrid w:linePitch="360"/>
        </w:sectPr>
      </w:pPr>
    </w:p>
    <w:p w14:paraId="5663D39A" w14:textId="77777777" w:rsidR="004423EC" w:rsidRPr="003C3F8C" w:rsidRDefault="004423EC">
      <w:pPr>
        <w:spacing w:line="234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2" w:name="page11"/>
      <w:bookmarkEnd w:id="12"/>
      <w:r w:rsidRPr="003C3F8C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ТРЕЋИ МОДУЛ: КЛИНИЧКИ ПОСТУПАК ПРИМЕНЕ ГЈЦ, ЛИВЕНИХ ИСПУНА И РЕСТАУРАЦИЈА ЕНДОДОНТСКИ ЛЕЧЕНИХ ЗУБА</w:t>
      </w:r>
    </w:p>
    <w:p w14:paraId="4EB9B035" w14:textId="77777777" w:rsidR="004423EC" w:rsidRPr="003C3F8C" w:rsidRDefault="004423EC">
      <w:pPr>
        <w:spacing w:line="360" w:lineRule="exact"/>
        <w:rPr>
          <w:rFonts w:ascii="Times New Roman" w:eastAsia="Times New Roman" w:hAnsi="Times New Roman" w:cs="Times New Roman"/>
          <w:lang w:val="ru-RU"/>
        </w:rPr>
      </w:pPr>
    </w:p>
    <w:p w14:paraId="44A9C55C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11 (ЈЕДАНАЕСТА НЕДЕЉА)</w:t>
      </w:r>
    </w:p>
    <w:p w14:paraId="400527AC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60478ED9" w14:textId="77777777" w:rsidTr="00B66125">
        <w:trPr>
          <w:trHeight w:val="276"/>
        </w:trPr>
        <w:tc>
          <w:tcPr>
            <w:tcW w:w="10140" w:type="dxa"/>
            <w:gridSpan w:val="2"/>
            <w:vAlign w:val="bottom"/>
          </w:tcPr>
          <w:p w14:paraId="20CFD5BE" w14:textId="77777777" w:rsidR="004423EC" w:rsidRPr="003C3F8C" w:rsidRDefault="004423EC">
            <w:pPr>
              <w:spacing w:line="0" w:lineRule="atLeast"/>
              <w:ind w:left="342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КЛИНИЧКА ПРИМЕНА ГЈЦ</w:t>
            </w:r>
          </w:p>
        </w:tc>
      </w:tr>
      <w:tr w:rsidR="004423EC" w:rsidRPr="003C3F8C" w14:paraId="79FCA2BF" w14:textId="77777777" w:rsidTr="00B66125">
        <w:trPr>
          <w:trHeight w:val="94"/>
        </w:trPr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343FF6D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4ED9869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4423EC" w:rsidRPr="003C3F8C" w14:paraId="60C03C78" w14:textId="77777777" w:rsidTr="00B66125">
        <w:trPr>
          <w:trHeight w:val="34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BFC78D6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vAlign w:val="bottom"/>
          </w:tcPr>
          <w:p w14:paraId="4FB4A8E5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70F3F44D" w14:textId="77777777" w:rsidTr="00B66125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DCBB4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3409A461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B66125" w:rsidRPr="003C3F8C" w14:paraId="3F6FF75C" w14:textId="77777777" w:rsidTr="00864661">
        <w:trPr>
          <w:trHeight w:val="799"/>
        </w:trPr>
        <w:tc>
          <w:tcPr>
            <w:tcW w:w="5080" w:type="dxa"/>
            <w:tcBorders>
              <w:bottom w:val="nil"/>
              <w:right w:val="single" w:sz="8" w:space="0" w:color="auto"/>
            </w:tcBorders>
          </w:tcPr>
          <w:p w14:paraId="59F030B9" w14:textId="68859037" w:rsidR="00B66125" w:rsidRPr="003C3F8C" w:rsidRDefault="00B66125" w:rsidP="0086466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Клиничка примена ГЈЦ у рестауративној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одонтологији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дефинитивне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испуне</w:t>
            </w:r>
            <w:proofErr w:type="spellEnd"/>
          </w:p>
        </w:tc>
        <w:tc>
          <w:tcPr>
            <w:tcW w:w="5060" w:type="dxa"/>
            <w:vMerge w:val="restart"/>
            <w:tcBorders>
              <w:bottom w:val="nil"/>
            </w:tcBorders>
          </w:tcPr>
          <w:p w14:paraId="6E8A01B2" w14:textId="6239315A" w:rsidR="00B66125" w:rsidRPr="003C3F8C" w:rsidRDefault="00B66125" w:rsidP="00864661">
            <w:pPr>
              <w:spacing w:line="25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препарација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дубоких</w:t>
            </w:r>
            <w:proofErr w:type="spellEnd"/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каријесних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лезија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директним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прекривањем</w:t>
            </w:r>
            <w:proofErr w:type="spellEnd"/>
          </w:p>
        </w:tc>
      </w:tr>
      <w:tr w:rsidR="00B66125" w:rsidRPr="003C3F8C" w14:paraId="16EF876C" w14:textId="77777777" w:rsidTr="00B66125">
        <w:trPr>
          <w:trHeight w:val="13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63A305F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5060" w:type="dxa"/>
            <w:vMerge/>
            <w:vAlign w:val="bottom"/>
          </w:tcPr>
          <w:p w14:paraId="315EA513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</w:tr>
    </w:tbl>
    <w:p w14:paraId="7E2AF294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50A90862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12 (ДВАНАЕСТА НЕДЕЉА)</w:t>
      </w:r>
    </w:p>
    <w:p w14:paraId="7FB371BD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</w:rPr>
      </w:pPr>
    </w:p>
    <w:p w14:paraId="221F4D35" w14:textId="77777777" w:rsidR="004423EC" w:rsidRPr="003C3F8C" w:rsidRDefault="004423EC">
      <w:pPr>
        <w:spacing w:line="0" w:lineRule="atLeast"/>
        <w:ind w:left="172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КЛИНИЧКИ ПОСТУПАК ПРИМЕНЕ ЛИВЕНИХ ИСПУНА</w:t>
      </w:r>
    </w:p>
    <w:p w14:paraId="25E1B350" w14:textId="77777777" w:rsidR="004423EC" w:rsidRPr="003C3F8C" w:rsidRDefault="004423EC">
      <w:pPr>
        <w:spacing w:line="75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51CAA2A6" w14:textId="77777777" w:rsidTr="00B66125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EA8BB5C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0A289436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1C828BFE" w14:textId="77777777" w:rsidTr="00B66125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CE9BA2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4235942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B66125" w:rsidRPr="003C3F8C" w14:paraId="307E69E7" w14:textId="77777777" w:rsidTr="00864661">
        <w:trPr>
          <w:trHeight w:val="808"/>
        </w:trPr>
        <w:tc>
          <w:tcPr>
            <w:tcW w:w="5080" w:type="dxa"/>
            <w:tcBorders>
              <w:bottom w:val="nil"/>
              <w:right w:val="single" w:sz="8" w:space="0" w:color="auto"/>
            </w:tcBorders>
          </w:tcPr>
          <w:p w14:paraId="57415C99" w14:textId="31CB581E" w:rsidR="00B66125" w:rsidRPr="003C3F8C" w:rsidRDefault="00B66125" w:rsidP="0086466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Клинички поступак узимања отиска и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индикације за примену индиректних испуна.</w:t>
            </w:r>
          </w:p>
        </w:tc>
        <w:tc>
          <w:tcPr>
            <w:tcW w:w="5060" w:type="dxa"/>
            <w:vMerge w:val="restart"/>
            <w:tcBorders>
              <w:bottom w:val="nil"/>
            </w:tcBorders>
          </w:tcPr>
          <w:p w14:paraId="018A44CF" w14:textId="1CED8398" w:rsidR="00B66125" w:rsidRPr="003C3F8C" w:rsidRDefault="00B66125" w:rsidP="00864661">
            <w:pPr>
              <w:spacing w:line="258" w:lineRule="exac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препарација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рестаурација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дубоких</w:t>
            </w:r>
            <w:proofErr w:type="spellEnd"/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каријесних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лезија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директним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прекривањем</w:t>
            </w:r>
            <w:proofErr w:type="spellEnd"/>
          </w:p>
        </w:tc>
      </w:tr>
      <w:tr w:rsidR="00B66125" w:rsidRPr="003C3F8C" w14:paraId="14243302" w14:textId="77777777" w:rsidTr="00B66125">
        <w:trPr>
          <w:trHeight w:val="149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A3397BC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5060" w:type="dxa"/>
            <w:vMerge/>
            <w:vAlign w:val="bottom"/>
          </w:tcPr>
          <w:p w14:paraId="3850F06C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14:paraId="4BC58A0D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744DE2A5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13 (ТРИНАЕСТА НЕДЕЉА)</w:t>
      </w:r>
    </w:p>
    <w:p w14:paraId="6AFCD08B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</w:rPr>
      </w:pPr>
    </w:p>
    <w:p w14:paraId="7FD96764" w14:textId="77777777" w:rsidR="004423EC" w:rsidRPr="003C3F8C" w:rsidRDefault="004423EC">
      <w:pPr>
        <w:spacing w:line="0" w:lineRule="atLeast"/>
        <w:ind w:left="1720"/>
        <w:rPr>
          <w:rFonts w:ascii="Times New Roman" w:eastAsia="Times New Roman" w:hAnsi="Times New Roman" w:cs="Times New Roman"/>
          <w:b/>
          <w:sz w:val="24"/>
        </w:rPr>
      </w:pPr>
      <w:r w:rsidRPr="003C3F8C">
        <w:rPr>
          <w:rFonts w:ascii="Times New Roman" w:eastAsia="Times New Roman" w:hAnsi="Times New Roman" w:cs="Times New Roman"/>
          <w:b/>
          <w:sz w:val="24"/>
        </w:rPr>
        <w:t>КЛИНИЧКИ ПОСТУПАК ПРИМЕНЕ ЛИВЕНИХ ИСПУНА</w:t>
      </w:r>
    </w:p>
    <w:p w14:paraId="5260741E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10648D37" w14:textId="77777777" w:rsidTr="00B66125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953886D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74A59C27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314E6B46" w14:textId="77777777" w:rsidTr="00B66125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8A32F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5CD34D6E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B66125" w:rsidRPr="003C3F8C" w14:paraId="6E82FAA7" w14:textId="77777777" w:rsidTr="00864661">
        <w:trPr>
          <w:trHeight w:val="811"/>
        </w:trPr>
        <w:tc>
          <w:tcPr>
            <w:tcW w:w="5080" w:type="dxa"/>
            <w:tcBorders>
              <w:bottom w:val="nil"/>
              <w:right w:val="single" w:sz="8" w:space="0" w:color="auto"/>
            </w:tcBorders>
          </w:tcPr>
          <w:p w14:paraId="28762F01" w14:textId="4DCF1DB3" w:rsidR="00B66125" w:rsidRPr="003C3F8C" w:rsidRDefault="00B66125" w:rsidP="0086466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Клинички поступак и материјали који се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користе за израду индиректних испуна.</w:t>
            </w:r>
          </w:p>
        </w:tc>
        <w:tc>
          <w:tcPr>
            <w:tcW w:w="5060" w:type="dxa"/>
            <w:vMerge w:val="restart"/>
            <w:tcBorders>
              <w:bottom w:val="nil"/>
            </w:tcBorders>
          </w:tcPr>
          <w:p w14:paraId="58F5F348" w14:textId="6A7C3F7E" w:rsidR="00B66125" w:rsidRPr="003C3F8C" w:rsidRDefault="00B66125" w:rsidP="00864661">
            <w:pPr>
              <w:spacing w:line="256" w:lineRule="exac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зуба индиректним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спунима</w:t>
            </w:r>
            <w:proofErr w:type="spellEnd"/>
          </w:p>
        </w:tc>
      </w:tr>
      <w:tr w:rsidR="00B66125" w:rsidRPr="003C3F8C" w14:paraId="158B78FB" w14:textId="77777777" w:rsidTr="00B66125">
        <w:trPr>
          <w:trHeight w:val="14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F164A82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5060" w:type="dxa"/>
            <w:vMerge/>
            <w:vAlign w:val="bottom"/>
          </w:tcPr>
          <w:p w14:paraId="753536FD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14:paraId="22ACEC68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5EF62699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14 (ЧЕТРНАЕСТА НЕДЕЉА)</w:t>
      </w:r>
    </w:p>
    <w:p w14:paraId="2433AD1A" w14:textId="77777777" w:rsidR="004423EC" w:rsidRPr="003C3F8C" w:rsidRDefault="004423EC">
      <w:pPr>
        <w:spacing w:line="182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0E245020" w14:textId="77777777" w:rsidTr="00B66125">
        <w:trPr>
          <w:trHeight w:val="276"/>
        </w:trPr>
        <w:tc>
          <w:tcPr>
            <w:tcW w:w="10140" w:type="dxa"/>
            <w:gridSpan w:val="2"/>
            <w:vAlign w:val="bottom"/>
          </w:tcPr>
          <w:p w14:paraId="6D847909" w14:textId="4B9AF331" w:rsidR="004423EC" w:rsidRPr="003C3F8C" w:rsidRDefault="00BC538E" w:rsidP="00BC538E">
            <w:pPr>
              <w:spacing w:line="0" w:lineRule="atLeast"/>
              <w:ind w:left="208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4"/>
              </w:rPr>
              <w:t>РЕСТАУРАЦИЈА ЕНДОДОНТСКИ ЛЕЧЕНИХ ЗУБА</w:t>
            </w:r>
          </w:p>
        </w:tc>
      </w:tr>
      <w:tr w:rsidR="004423EC" w:rsidRPr="003C3F8C" w14:paraId="0AC19A52" w14:textId="77777777" w:rsidTr="00B66125">
        <w:trPr>
          <w:trHeight w:val="94"/>
        </w:trPr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222286DC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19C785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4423EC" w:rsidRPr="003C3F8C" w14:paraId="1A2CC85E" w14:textId="77777777" w:rsidTr="00B66125">
        <w:trPr>
          <w:trHeight w:val="34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049E0CE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vAlign w:val="bottom"/>
          </w:tcPr>
          <w:p w14:paraId="6D420E55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7CA3F603" w14:textId="77777777" w:rsidTr="00B66125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0F90CB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4732A2FF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B66125" w:rsidRPr="003C3F8C" w14:paraId="4B065F35" w14:textId="77777777" w:rsidTr="00864661">
        <w:trPr>
          <w:trHeight w:val="806"/>
        </w:trPr>
        <w:tc>
          <w:tcPr>
            <w:tcW w:w="5080" w:type="dxa"/>
            <w:tcBorders>
              <w:bottom w:val="nil"/>
              <w:right w:val="single" w:sz="8" w:space="0" w:color="auto"/>
            </w:tcBorders>
          </w:tcPr>
          <w:p w14:paraId="3921C814" w14:textId="6854E07C" w:rsidR="00B66125" w:rsidRPr="003C3F8C" w:rsidRDefault="00BC538E" w:rsidP="0086466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Основни био-физишки принципи рестаурације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ендодонтски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лечених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зуба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060" w:type="dxa"/>
            <w:vMerge w:val="restart"/>
            <w:tcBorders>
              <w:bottom w:val="nil"/>
            </w:tcBorders>
          </w:tcPr>
          <w:p w14:paraId="60056BD3" w14:textId="6EBBFCCF" w:rsidR="00B66125" w:rsidRPr="003C3F8C" w:rsidRDefault="00B66125" w:rsidP="00864661">
            <w:pPr>
              <w:spacing w:line="256" w:lineRule="exac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зуба МОД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испунима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од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амалгама</w:t>
            </w:r>
            <w:proofErr w:type="spellEnd"/>
          </w:p>
        </w:tc>
      </w:tr>
      <w:tr w:rsidR="00B66125" w:rsidRPr="003C3F8C" w14:paraId="449ADD3E" w14:textId="77777777" w:rsidTr="00B66125">
        <w:trPr>
          <w:trHeight w:val="149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1C29739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5060" w:type="dxa"/>
            <w:vMerge/>
            <w:vAlign w:val="bottom"/>
          </w:tcPr>
          <w:p w14:paraId="51304A2F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14:paraId="04266A25" w14:textId="77777777" w:rsidR="004423EC" w:rsidRPr="003C3F8C" w:rsidRDefault="004423EC">
      <w:pPr>
        <w:spacing w:line="355" w:lineRule="exact"/>
        <w:rPr>
          <w:rFonts w:ascii="Times New Roman" w:eastAsia="Times New Roman" w:hAnsi="Times New Roman" w:cs="Times New Roman"/>
        </w:rPr>
      </w:pPr>
    </w:p>
    <w:p w14:paraId="50C2C004" w14:textId="77777777" w:rsidR="004423EC" w:rsidRPr="003C3F8C" w:rsidRDefault="004423EC">
      <w:pPr>
        <w:spacing w:line="0" w:lineRule="atLeast"/>
        <w:ind w:left="100"/>
        <w:rPr>
          <w:rFonts w:ascii="Times New Roman" w:eastAsia="Times New Roman" w:hAnsi="Times New Roman" w:cs="Times New Roman"/>
          <w:sz w:val="24"/>
        </w:rPr>
      </w:pPr>
      <w:r w:rsidRPr="003C3F8C">
        <w:rPr>
          <w:rFonts w:ascii="Times New Roman" w:eastAsia="Times New Roman" w:hAnsi="Times New Roman" w:cs="Times New Roman"/>
          <w:sz w:val="24"/>
        </w:rPr>
        <w:t>НАСТАВНА ЈЕДИНИЦА 15 (ПЕТНАЕСТА НЕДЕЉА)</w:t>
      </w:r>
    </w:p>
    <w:p w14:paraId="5A4D4A98" w14:textId="77777777" w:rsidR="004423EC" w:rsidRPr="003C3F8C" w:rsidRDefault="004423EC">
      <w:pPr>
        <w:spacing w:line="183" w:lineRule="exact"/>
        <w:rPr>
          <w:rFonts w:ascii="Times New Roman" w:eastAsia="Times New Roman" w:hAnsi="Times New Roman" w:cs="Times New Roman"/>
        </w:rPr>
      </w:pPr>
    </w:p>
    <w:p w14:paraId="62338DB2" w14:textId="5F6F5E77" w:rsidR="004423EC" w:rsidRPr="003C3F8C" w:rsidRDefault="00BC538E" w:rsidP="00BC538E">
      <w:pPr>
        <w:spacing w:line="0" w:lineRule="atLeast"/>
        <w:ind w:left="2080"/>
        <w:rPr>
          <w:rFonts w:ascii="Times New Roman" w:eastAsia="Times New Roman" w:hAnsi="Times New Roman" w:cs="Times New Roman"/>
          <w:b/>
          <w:sz w:val="24"/>
        </w:rPr>
      </w:pPr>
      <w:r w:rsidRPr="00BC538E">
        <w:rPr>
          <w:rFonts w:ascii="Times New Roman" w:eastAsia="Times New Roman" w:hAnsi="Times New Roman" w:cs="Times New Roman"/>
          <w:b/>
          <w:sz w:val="24"/>
        </w:rPr>
        <w:t>ИЗБЕЉИВАЊЕ ЗУБА</w:t>
      </w:r>
    </w:p>
    <w:p w14:paraId="6ECFD5C1" w14:textId="77777777" w:rsidR="004423EC" w:rsidRPr="003C3F8C" w:rsidRDefault="004423EC">
      <w:pPr>
        <w:spacing w:line="74" w:lineRule="exact"/>
        <w:rPr>
          <w:rFonts w:ascii="Times New Roman" w:eastAsia="Times New Roman" w:hAnsi="Times New Roman" w:cs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423EC" w:rsidRPr="003C3F8C" w14:paraId="04B7AD37" w14:textId="77777777" w:rsidTr="00B66125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484320" w14:textId="77777777" w:rsidR="004423EC" w:rsidRPr="003C3F8C" w:rsidRDefault="004423EC">
            <w:pPr>
              <w:spacing w:line="0" w:lineRule="atLeast"/>
              <w:ind w:left="17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предавања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час</w:t>
            </w:r>
            <w:proofErr w:type="spellEnd"/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0D43FFC4" w14:textId="77777777" w:rsidR="004423EC" w:rsidRPr="003C3F8C" w:rsidRDefault="004423EC">
            <w:pPr>
              <w:spacing w:line="0" w:lineRule="atLeast"/>
              <w:ind w:left="1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  у малој  групи 3 часа</w:t>
            </w:r>
          </w:p>
        </w:tc>
      </w:tr>
      <w:tr w:rsidR="004423EC" w:rsidRPr="003C3F8C" w14:paraId="656E5116" w14:textId="77777777" w:rsidTr="00B66125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CD480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70F0EAD8" w14:textId="77777777" w:rsidR="004423EC" w:rsidRPr="003C3F8C" w:rsidRDefault="004423EC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</w:tr>
      <w:tr w:rsidR="00B66125" w:rsidRPr="003C3F8C" w14:paraId="0AE4BEAE" w14:textId="77777777" w:rsidTr="00864661">
        <w:trPr>
          <w:trHeight w:val="810"/>
        </w:trPr>
        <w:tc>
          <w:tcPr>
            <w:tcW w:w="5080" w:type="dxa"/>
            <w:tcBorders>
              <w:bottom w:val="nil"/>
              <w:right w:val="single" w:sz="8" w:space="0" w:color="auto"/>
            </w:tcBorders>
          </w:tcPr>
          <w:p w14:paraId="54299321" w14:textId="24637F85" w:rsidR="00B66125" w:rsidRPr="003C3F8C" w:rsidRDefault="00BC538E" w:rsidP="00864661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Избељивање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зуба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нерестауративна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естетска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процедура код виталних и депулписаних зуба </w:t>
            </w:r>
          </w:p>
        </w:tc>
        <w:tc>
          <w:tcPr>
            <w:tcW w:w="5060" w:type="dxa"/>
            <w:vMerge w:val="restart"/>
            <w:tcBorders>
              <w:bottom w:val="nil"/>
            </w:tcBorders>
          </w:tcPr>
          <w:p w14:paraId="59FE4688" w14:textId="7B2C2AB2" w:rsidR="00B66125" w:rsidRPr="003C3F8C" w:rsidRDefault="00B66125" w:rsidP="00864661">
            <w:pPr>
              <w:spacing w:line="256" w:lineRule="exact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Рестауративна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клиничка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3C3F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препарација и рестаурација зуба МОД</w:t>
            </w:r>
            <w:r w:rsidR="00864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испунима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од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sz w:val="24"/>
              </w:rPr>
              <w:t>композита</w:t>
            </w:r>
            <w:proofErr w:type="spellEnd"/>
          </w:p>
        </w:tc>
      </w:tr>
      <w:tr w:rsidR="00B66125" w:rsidRPr="003C3F8C" w14:paraId="7925D6F4" w14:textId="77777777" w:rsidTr="00B66125">
        <w:trPr>
          <w:trHeight w:val="14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2D8F26F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5060" w:type="dxa"/>
            <w:vMerge/>
            <w:vAlign w:val="bottom"/>
          </w:tcPr>
          <w:p w14:paraId="47D95F32" w14:textId="77777777" w:rsidR="00B66125" w:rsidRPr="003C3F8C" w:rsidRDefault="00B66125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14:paraId="3BB44E05" w14:textId="77777777" w:rsidR="004423EC" w:rsidRPr="003C3F8C" w:rsidRDefault="004423EC">
      <w:pPr>
        <w:rPr>
          <w:rFonts w:ascii="Times New Roman" w:eastAsia="Times New Roman" w:hAnsi="Times New Roman" w:cs="Times New Roman"/>
          <w:sz w:val="12"/>
        </w:rPr>
        <w:sectPr w:rsidR="004423EC" w:rsidRPr="003C3F8C">
          <w:pgSz w:w="11900" w:h="16841"/>
          <w:pgMar w:top="1124" w:right="446" w:bottom="1440" w:left="1320" w:header="0" w:footer="0" w:gutter="0"/>
          <w:cols w:space="0" w:equalWidth="0">
            <w:col w:w="10140"/>
          </w:cols>
          <w:docGrid w:linePitch="360"/>
        </w:sectPr>
      </w:pPr>
    </w:p>
    <w:p w14:paraId="0F21E791" w14:textId="77777777" w:rsidR="004423EC" w:rsidRPr="003C3F8C" w:rsidRDefault="004423EC">
      <w:pPr>
        <w:spacing w:line="20" w:lineRule="exact"/>
        <w:rPr>
          <w:rFonts w:ascii="Times New Roman" w:eastAsia="Times New Roman" w:hAnsi="Times New Roman" w:cs="Times New Roman"/>
          <w:lang w:val="sr-Cyrl-RS"/>
        </w:rPr>
      </w:pPr>
      <w:bookmarkStart w:id="13" w:name="page12"/>
      <w:bookmarkEnd w:id="13"/>
    </w:p>
    <w:p w14:paraId="22BD5FAC" w14:textId="77777777" w:rsidR="003C3F8C" w:rsidRPr="003C3F8C" w:rsidRDefault="003C3F8C">
      <w:pPr>
        <w:spacing w:line="20" w:lineRule="exact"/>
        <w:rPr>
          <w:rFonts w:ascii="Times New Roman" w:eastAsia="Times New Roman" w:hAnsi="Times New Roman" w:cs="Times New Roman"/>
          <w:lang w:val="sr-Cyrl-RS"/>
        </w:rPr>
      </w:pPr>
    </w:p>
    <w:p w14:paraId="560C1396" w14:textId="77777777" w:rsidR="003C3F8C" w:rsidRPr="003C3F8C" w:rsidRDefault="003C3F8C" w:rsidP="002D4220">
      <w:pPr>
        <w:outlineLvl w:val="0"/>
        <w:rPr>
          <w:rFonts w:ascii="Times New Roman" w:hAnsi="Times New Roman" w:cs="Times New Roman"/>
          <w:lang w:val="sr-Cyrl-RS"/>
        </w:rPr>
      </w:pPr>
    </w:p>
    <w:p w14:paraId="285853FC" w14:textId="77777777" w:rsidR="00A92589" w:rsidRPr="00A92589" w:rsidRDefault="00A92589" w:rsidP="00A92589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fr-FR"/>
        </w:rPr>
      </w:pPr>
      <w:r>
        <w:rPr>
          <w:rFonts w:ascii="Times New Roman" w:hAnsi="Times New Roman" w:cs="Times New Roman"/>
          <w:lang w:val="sr-Cyrl-RS"/>
        </w:rPr>
        <w:br w:type="page"/>
      </w:r>
      <w:r w:rsidRPr="00A925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fr-FR"/>
        </w:rPr>
        <w:lastRenderedPageBreak/>
        <w:t>РАСПОРЕД ПРЕДАВАЊА</w:t>
      </w:r>
    </w:p>
    <w:p w14:paraId="5F9AB300" w14:textId="77777777" w:rsidR="00A92589" w:rsidRPr="00A92589" w:rsidRDefault="00A92589" w:rsidP="00A9258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u w:val="single"/>
          <w:lang w:val="fr-FR"/>
        </w:rPr>
      </w:pPr>
    </w:p>
    <w:p w14:paraId="4CD1F9A4" w14:textId="77777777" w:rsidR="00A92589" w:rsidRPr="00A92589" w:rsidRDefault="00A92589" w:rsidP="00A9258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u w:val="single"/>
          <w:lang w:val="fr-FR"/>
        </w:rPr>
      </w:pPr>
    </w:p>
    <w:tbl>
      <w:tblPr>
        <w:tblW w:w="306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14"/>
      </w:tblGrid>
      <w:tr w:rsidR="00A92589" w:rsidRPr="00A92589" w14:paraId="7A8DE01B" w14:textId="77777777" w:rsidTr="00BF4C7F">
        <w:trPr>
          <w:trHeight w:val="2551"/>
          <w:jc w:val="center"/>
        </w:trPr>
        <w:tc>
          <w:tcPr>
            <w:tcW w:w="6219" w:type="dxa"/>
            <w:vAlign w:val="center"/>
          </w:tcPr>
          <w:p w14:paraId="2221823B" w14:textId="77777777" w:rsidR="00A92589" w:rsidRPr="00A92589" w:rsidRDefault="00A92589" w:rsidP="00BC0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vertAlign w:val="superscript"/>
                <w:lang w:val="fr-FR"/>
              </w:rPr>
            </w:pPr>
          </w:p>
        </w:tc>
      </w:tr>
    </w:tbl>
    <w:p w14:paraId="2FDB615F" w14:textId="77777777" w:rsidR="00A92589" w:rsidRPr="00A92589" w:rsidRDefault="00A92589" w:rsidP="00A92589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fr-FR"/>
        </w:rPr>
      </w:pPr>
    </w:p>
    <w:p w14:paraId="0E335334" w14:textId="77777777" w:rsidR="00A92589" w:rsidRPr="00A92589" w:rsidRDefault="00A92589" w:rsidP="00A92589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fr-FR"/>
        </w:rPr>
      </w:pPr>
    </w:p>
    <w:p w14:paraId="620BB5A0" w14:textId="77777777" w:rsidR="00A92589" w:rsidRPr="00A92589" w:rsidRDefault="00A92589" w:rsidP="00A92589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fr-FR"/>
        </w:rPr>
      </w:pPr>
    </w:p>
    <w:p w14:paraId="76439CC1" w14:textId="77777777" w:rsidR="00A92589" w:rsidRPr="00A92589" w:rsidRDefault="00A92589" w:rsidP="00A92589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fr-FR"/>
        </w:rPr>
      </w:pPr>
      <w:r w:rsidRPr="00A92589">
        <w:rPr>
          <w:rFonts w:ascii="Times New Roman" w:eastAsia="Times New Roman" w:hAnsi="Times New Roman" w:cs="Times New Roman"/>
          <w:b/>
          <w:sz w:val="32"/>
          <w:szCs w:val="32"/>
          <w:lang w:val="fr-FR"/>
        </w:rPr>
        <w:t>РАСПОРЕД ВЕЖБИ</w:t>
      </w:r>
    </w:p>
    <w:p w14:paraId="1AE18BF4" w14:textId="77777777" w:rsidR="00A92589" w:rsidRPr="00A92589" w:rsidRDefault="00A92589" w:rsidP="00A92589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fr-FR"/>
        </w:rPr>
      </w:pPr>
    </w:p>
    <w:tbl>
      <w:tblPr>
        <w:tblW w:w="423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11"/>
        <w:gridCol w:w="3811"/>
      </w:tblGrid>
      <w:tr w:rsidR="00A92589" w:rsidRPr="00A92589" w14:paraId="247B7141" w14:textId="77777777" w:rsidTr="00A92589">
        <w:trPr>
          <w:trHeight w:val="680"/>
          <w:jc w:val="center"/>
        </w:trPr>
        <w:tc>
          <w:tcPr>
            <w:tcW w:w="7673" w:type="dxa"/>
            <w:gridSpan w:val="2"/>
            <w:vAlign w:val="center"/>
          </w:tcPr>
          <w:p w14:paraId="59C2E296" w14:textId="249310A6" w:rsidR="00A92589" w:rsidRPr="00AB55D6" w:rsidRDefault="00A92589" w:rsidP="00A925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highlight w:val="yellow"/>
                <w:lang w:val="fr-FR"/>
              </w:rPr>
            </w:pPr>
          </w:p>
        </w:tc>
      </w:tr>
      <w:tr w:rsidR="00A92589" w:rsidRPr="00A92589" w14:paraId="62581059" w14:textId="77777777" w:rsidTr="00A92589">
        <w:trPr>
          <w:trHeight w:val="680"/>
          <w:jc w:val="center"/>
        </w:trPr>
        <w:tc>
          <w:tcPr>
            <w:tcW w:w="7673" w:type="dxa"/>
            <w:gridSpan w:val="2"/>
            <w:vAlign w:val="center"/>
          </w:tcPr>
          <w:p w14:paraId="2EB49F82" w14:textId="38F263B5" w:rsidR="00A92589" w:rsidRPr="00AB55D6" w:rsidRDefault="00A92589" w:rsidP="00A925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highlight w:val="yellow"/>
                <w:lang w:val="fr-FR"/>
              </w:rPr>
            </w:pPr>
          </w:p>
        </w:tc>
      </w:tr>
      <w:tr w:rsidR="00A92589" w:rsidRPr="00A92589" w14:paraId="6301B70C" w14:textId="77777777" w:rsidTr="00A92589">
        <w:trPr>
          <w:trHeight w:val="680"/>
          <w:jc w:val="center"/>
        </w:trPr>
        <w:tc>
          <w:tcPr>
            <w:tcW w:w="3836" w:type="dxa"/>
            <w:vAlign w:val="center"/>
          </w:tcPr>
          <w:p w14:paraId="6778032B" w14:textId="6BC12303" w:rsidR="00A92589" w:rsidRPr="00AB55D6" w:rsidRDefault="00A92589" w:rsidP="00A925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highlight w:val="yellow"/>
                <w:lang w:val="fr-FR"/>
              </w:rPr>
            </w:pPr>
          </w:p>
        </w:tc>
        <w:tc>
          <w:tcPr>
            <w:tcW w:w="3837" w:type="dxa"/>
            <w:vAlign w:val="center"/>
          </w:tcPr>
          <w:p w14:paraId="021E647D" w14:textId="45E7E175" w:rsidR="00A92589" w:rsidRPr="00AB55D6" w:rsidRDefault="00A92589" w:rsidP="00A925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highlight w:val="yellow"/>
                <w:lang w:val="fr-FR"/>
              </w:rPr>
            </w:pPr>
          </w:p>
        </w:tc>
      </w:tr>
      <w:tr w:rsidR="00A92589" w:rsidRPr="00A92589" w14:paraId="77B40CD9" w14:textId="77777777" w:rsidTr="00A92589">
        <w:trPr>
          <w:trHeight w:val="680"/>
          <w:jc w:val="center"/>
        </w:trPr>
        <w:tc>
          <w:tcPr>
            <w:tcW w:w="3836" w:type="dxa"/>
            <w:vAlign w:val="center"/>
          </w:tcPr>
          <w:p w14:paraId="2FCCF831" w14:textId="3ABC65B0" w:rsidR="00A92589" w:rsidRPr="00AB55D6" w:rsidRDefault="00A92589" w:rsidP="00A925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highlight w:val="yellow"/>
                <w:vertAlign w:val="superscript"/>
              </w:rPr>
            </w:pPr>
          </w:p>
        </w:tc>
        <w:tc>
          <w:tcPr>
            <w:tcW w:w="3837" w:type="dxa"/>
            <w:vAlign w:val="center"/>
          </w:tcPr>
          <w:p w14:paraId="25D857FB" w14:textId="6B691E4D" w:rsidR="00A92589" w:rsidRPr="00AB55D6" w:rsidRDefault="00A92589" w:rsidP="00A925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highlight w:val="yellow"/>
                <w:vertAlign w:val="superscript"/>
                <w:lang w:val="fr-FR"/>
              </w:rPr>
            </w:pPr>
          </w:p>
        </w:tc>
      </w:tr>
    </w:tbl>
    <w:p w14:paraId="515DEAC6" w14:textId="77777777" w:rsidR="00A92589" w:rsidRDefault="00A92589"/>
    <w:p w14:paraId="1B049735" w14:textId="2542B129" w:rsidR="00A92589" w:rsidRPr="00A92589" w:rsidRDefault="00A92589" w:rsidP="00A92589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hyperlink r:id="rId15" w:history="1">
        <w:r w:rsidRPr="00A92589">
          <w:rPr>
            <w:rStyle w:val="Hyperlink"/>
            <w:rFonts w:ascii="Times New Roman" w:hAnsi="Times New Roman" w:cs="Times New Roman"/>
            <w:b/>
            <w:bCs/>
            <w:sz w:val="32"/>
            <w:szCs w:val="32"/>
            <w:lang w:val="sr-Cyrl-RS"/>
          </w:rPr>
          <w:t>Распоред наставе</w:t>
        </w:r>
      </w:hyperlink>
    </w:p>
    <w:p w14:paraId="1A29879A" w14:textId="77777777" w:rsidR="00A92589" w:rsidRPr="00A92589" w:rsidRDefault="00A92589">
      <w:pPr>
        <w:rPr>
          <w:lang w:val="ru-RU"/>
        </w:rPr>
      </w:pPr>
    </w:p>
    <w:p w14:paraId="4643CD07" w14:textId="77777777" w:rsidR="003C3F8C" w:rsidRPr="003C3F8C" w:rsidRDefault="003C3F8C" w:rsidP="003C3F8C">
      <w:pPr>
        <w:rPr>
          <w:rFonts w:ascii="Times New Roman" w:hAnsi="Times New Roman" w:cs="Times New Roman"/>
          <w:lang w:val="sr-Cyrl-RS"/>
        </w:rPr>
        <w:sectPr w:rsidR="003C3F8C" w:rsidRPr="003C3F8C">
          <w:type w:val="continuous"/>
          <w:pgSz w:w="11900" w:h="16841"/>
          <w:pgMar w:top="130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14:paraId="321D5438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  <w:lang w:val="ru-RU"/>
        </w:rPr>
      </w:pPr>
      <w:bookmarkStart w:id="14" w:name="page13"/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934"/>
        <w:gridCol w:w="8785"/>
        <w:gridCol w:w="3220"/>
      </w:tblGrid>
      <w:tr w:rsidR="000B2A2B" w:rsidRPr="003C3F8C" w14:paraId="67B049AB" w14:textId="77777777" w:rsidTr="007B68DC">
        <w:trPr>
          <w:cantSplit/>
          <w:trHeight w:val="567"/>
          <w:tblHeader/>
        </w:trPr>
        <w:tc>
          <w:tcPr>
            <w:tcW w:w="52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A34B78B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недеља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372291C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03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D9FFA4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назив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методске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јединице</w:t>
            </w:r>
            <w:proofErr w:type="spellEnd"/>
          </w:p>
        </w:tc>
        <w:tc>
          <w:tcPr>
            <w:tcW w:w="111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D5241BA" w14:textId="77777777" w:rsidR="000B2A2B" w:rsidRPr="003C3F8C" w:rsidRDefault="000B2A2B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Наставник</w:t>
            </w:r>
            <w:proofErr w:type="spellEnd"/>
          </w:p>
        </w:tc>
      </w:tr>
      <w:tr w:rsidR="000B2A2B" w:rsidRPr="003C3F8C" w14:paraId="19CD0C03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710721CD" w14:textId="77777777" w:rsidR="000B2A2B" w:rsidRPr="003C3F8C" w:rsidRDefault="00C333BA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3" w:type="pct"/>
            <w:vAlign w:val="center"/>
          </w:tcPr>
          <w:p w14:paraId="39A898E7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13FEB142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Основне фазе рада у клиничко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j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рестауративно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j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одонтологији</w:t>
            </w:r>
          </w:p>
        </w:tc>
        <w:tc>
          <w:tcPr>
            <w:tcW w:w="1113" w:type="pct"/>
            <w:vAlign w:val="center"/>
          </w:tcPr>
          <w:p w14:paraId="2CE2F490" w14:textId="30D9491E" w:rsidR="000B2A2B" w:rsidRPr="00B31D41" w:rsidRDefault="009C0D5E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Милица Поповић</w:t>
            </w:r>
          </w:p>
        </w:tc>
      </w:tr>
      <w:tr w:rsidR="000B2A2B" w:rsidRPr="003C3F8C" w14:paraId="3259608D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A527E7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3" w:type="pct"/>
            <w:vAlign w:val="center"/>
          </w:tcPr>
          <w:p w14:paraId="79C9AD75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49105DBC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Увод у клиничку процедуру – радно место и етички однос према пацијенту</w:t>
            </w:r>
          </w:p>
        </w:tc>
        <w:tc>
          <w:tcPr>
            <w:tcW w:w="1113" w:type="pct"/>
            <w:vAlign w:val="center"/>
          </w:tcPr>
          <w:p w14:paraId="400B1D2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056B4216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7ED2E75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7C01A18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659FEA8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42F609F3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73E88A3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77632A44" w14:textId="721E4989" w:rsidR="000B2A2B" w:rsidRPr="001424B0" w:rsidRDefault="000B2A2B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0B2A2B" w:rsidRPr="003C3F8C" w14:paraId="6FA15C71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9D9BFCA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3" w:type="pct"/>
            <w:vAlign w:val="center"/>
          </w:tcPr>
          <w:p w14:paraId="219F7590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7D6DCC3B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Основне фазе рада у клиничко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j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рестауративно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j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одонтологији: апсолутно суво поље рада – кофердам</w:t>
            </w:r>
          </w:p>
        </w:tc>
        <w:tc>
          <w:tcPr>
            <w:tcW w:w="1113" w:type="pct"/>
            <w:vAlign w:val="center"/>
          </w:tcPr>
          <w:p w14:paraId="7840F91A" w14:textId="55A52885" w:rsidR="000B2A2B" w:rsidRPr="00EC63E7" w:rsidRDefault="009C0D5E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0B2A2B" w:rsidRPr="003C3F8C" w14:paraId="7390CF0C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1C6460F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3" w:type="pct"/>
            <w:vAlign w:val="center"/>
          </w:tcPr>
          <w:p w14:paraId="51E81488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4F687F78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зуба амалгамским испунима</w:t>
            </w:r>
          </w:p>
        </w:tc>
        <w:tc>
          <w:tcPr>
            <w:tcW w:w="1113" w:type="pct"/>
            <w:vAlign w:val="center"/>
          </w:tcPr>
          <w:p w14:paraId="50F6DC8A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29778AA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6A0FE1F1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7E5BC53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21AAF4E7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368214D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37673F0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0319103E" w14:textId="188064D9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231AD226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1563E5D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3" w:type="pct"/>
            <w:vAlign w:val="center"/>
          </w:tcPr>
          <w:p w14:paraId="34762C6C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3492FC9C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Основни гнатолошки захтеви у клиничком раду директним и индиректним испунима</w:t>
            </w:r>
          </w:p>
        </w:tc>
        <w:tc>
          <w:tcPr>
            <w:tcW w:w="1113" w:type="pct"/>
            <w:vAlign w:val="center"/>
          </w:tcPr>
          <w:p w14:paraId="05F1AA31" w14:textId="3CC7004B" w:rsidR="000B2A2B" w:rsidRPr="00EC63E7" w:rsidRDefault="00EC63E7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0B2A2B" w:rsidRPr="003C3F8C" w14:paraId="4564DEAD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56FCC60F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3" w:type="pct"/>
            <w:vAlign w:val="center"/>
          </w:tcPr>
          <w:p w14:paraId="3A470784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51F8132A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зуба амалгамским испунима</w:t>
            </w:r>
          </w:p>
        </w:tc>
        <w:tc>
          <w:tcPr>
            <w:tcW w:w="1113" w:type="pct"/>
            <w:vAlign w:val="center"/>
          </w:tcPr>
          <w:p w14:paraId="4482DC4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6B4A1EE2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158FA4B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42ADACA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1BC59621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061D3573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29983ED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11F6D562" w14:textId="08123BDF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5B0AF34E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49BF7707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3" w:type="pct"/>
            <w:vAlign w:val="center"/>
          </w:tcPr>
          <w:p w14:paraId="51461BC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09A3E7FA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Клиничка примена амалгама у рестауративној одонтологији – индикације, припрема и апликација</w:t>
            </w:r>
          </w:p>
        </w:tc>
        <w:tc>
          <w:tcPr>
            <w:tcW w:w="1113" w:type="pct"/>
            <w:vAlign w:val="center"/>
          </w:tcPr>
          <w:p w14:paraId="70071704" w14:textId="6A5B56EB" w:rsidR="000B2A2B" w:rsidRPr="00B31D41" w:rsidRDefault="00EC63E7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0B2A2B" w:rsidRPr="003C3F8C" w14:paraId="6FECBE03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4E24E51B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323" w:type="pct"/>
            <w:vAlign w:val="center"/>
          </w:tcPr>
          <w:p w14:paraId="78761A9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65E8091F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фронталних зуба композитним испунима</w:t>
            </w:r>
          </w:p>
        </w:tc>
        <w:tc>
          <w:tcPr>
            <w:tcW w:w="1113" w:type="pct"/>
            <w:vAlign w:val="center"/>
          </w:tcPr>
          <w:p w14:paraId="5E8F3303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36A4E5EA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6F150418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144AEE81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19AC7FF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09B6DE7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478013C7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269CFEEE" w14:textId="171971BB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470E38E0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8425E5A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3" w:type="pct"/>
            <w:vAlign w:val="center"/>
          </w:tcPr>
          <w:p w14:paraId="552AA272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5FA6E400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Клиничка примена амалгама – проблеми, пропусти, превенција и њихово решавање</w:t>
            </w:r>
          </w:p>
        </w:tc>
        <w:tc>
          <w:tcPr>
            <w:tcW w:w="1113" w:type="pct"/>
            <w:vAlign w:val="center"/>
          </w:tcPr>
          <w:p w14:paraId="2085C61E" w14:textId="20018A03" w:rsidR="000B2A2B" w:rsidRPr="003C3F8C" w:rsidRDefault="00EC63E7" w:rsidP="00786570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0B2A2B" w:rsidRPr="003C3F8C" w14:paraId="0FE88010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07A8CA4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3" w:type="pct"/>
            <w:vAlign w:val="center"/>
          </w:tcPr>
          <w:p w14:paraId="71641A7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28594FC8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фронталних зуба композитним испунима</w:t>
            </w:r>
          </w:p>
        </w:tc>
        <w:tc>
          <w:tcPr>
            <w:tcW w:w="1113" w:type="pct"/>
            <w:vAlign w:val="center"/>
          </w:tcPr>
          <w:p w14:paraId="27ABEAC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095B5C1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10E9B3BB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70A0D5B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6532A916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638D9D6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4ADCBEFA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7E68A756" w14:textId="31D8ACDF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5DAE35E0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58595FD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3" w:type="pct"/>
            <w:vAlign w:val="center"/>
          </w:tcPr>
          <w:p w14:paraId="50D8033F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0A0156CA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Клиничка примена композитних испуна -припрема, рестаурације фронталних зуба</w:t>
            </w:r>
          </w:p>
        </w:tc>
        <w:tc>
          <w:tcPr>
            <w:tcW w:w="1113" w:type="pct"/>
            <w:vAlign w:val="center"/>
          </w:tcPr>
          <w:p w14:paraId="706B411F" w14:textId="0DB37485" w:rsidR="000B2A2B" w:rsidRPr="009C0D5E" w:rsidRDefault="00B31D41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proofErr w:type="spellStart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</w:t>
            </w:r>
            <w:proofErr w:type="spellEnd"/>
            <w:r w:rsidR="009C0D5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лош Папић</w:t>
            </w:r>
          </w:p>
        </w:tc>
      </w:tr>
      <w:tr w:rsidR="000B2A2B" w:rsidRPr="003C3F8C" w14:paraId="4A93FE5F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7F55B6B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3" w:type="pct"/>
            <w:vAlign w:val="center"/>
          </w:tcPr>
          <w:p w14:paraId="164EF98D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6EC847E6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бочних зуба композитним испунима</w:t>
            </w:r>
          </w:p>
        </w:tc>
        <w:tc>
          <w:tcPr>
            <w:tcW w:w="1113" w:type="pct"/>
            <w:vAlign w:val="center"/>
          </w:tcPr>
          <w:p w14:paraId="1E32800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1267417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1E484D13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56C1A49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5DD555FB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5C505F7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126A430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3CD821C3" w14:textId="372659BB" w:rsidR="000B2A2B" w:rsidRPr="003C3F8C" w:rsidRDefault="000B2A2B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68DC" w:rsidRPr="003C3F8C" w14:paraId="3721C784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A9255C2" w14:textId="77777777" w:rsidR="007B68DC" w:rsidRPr="003C3F8C" w:rsidRDefault="007B68DC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14:paraId="4AF0C5BF" w14:textId="77777777" w:rsidR="007B68DC" w:rsidRPr="007B68DC" w:rsidRDefault="007B68DC" w:rsidP="007B68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7B68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150" w:type="pct"/>
            <w:gridSpan w:val="2"/>
            <w:vAlign w:val="center"/>
          </w:tcPr>
          <w:p w14:paraId="11DF1B2A" w14:textId="77777777" w:rsidR="007B68DC" w:rsidRPr="007B68DC" w:rsidRDefault="007B68DC" w:rsidP="007B68D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7B68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ЗАВРШНИ ТЕСТ МОДУЛА 1</w:t>
            </w:r>
          </w:p>
        </w:tc>
      </w:tr>
      <w:tr w:rsidR="000B2A2B" w:rsidRPr="003C3F8C" w14:paraId="5360AAB0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5EFE1B4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23" w:type="pct"/>
            <w:vAlign w:val="center"/>
          </w:tcPr>
          <w:p w14:paraId="7EB28C8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22C71F72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Клиничка примена композитних испуна -припрема, рестаурациј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 бочних зуба</w:t>
            </w:r>
          </w:p>
        </w:tc>
        <w:tc>
          <w:tcPr>
            <w:tcW w:w="1113" w:type="pct"/>
            <w:vAlign w:val="center"/>
          </w:tcPr>
          <w:p w14:paraId="4C0E15A1" w14:textId="1DEB062C" w:rsidR="000B2A2B" w:rsidRPr="009C0D5E" w:rsidRDefault="00B31D41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proofErr w:type="spellStart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Мил</w:t>
            </w:r>
            <w:r w:rsidR="009C0D5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ош</w:t>
            </w:r>
            <w:proofErr w:type="spellEnd"/>
            <w:r w:rsidR="009C0D5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 xml:space="preserve"> Папић</w:t>
            </w:r>
          </w:p>
        </w:tc>
      </w:tr>
      <w:tr w:rsidR="000B2A2B" w:rsidRPr="003C3F8C" w14:paraId="1F8ECCCD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3E80FCAD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23" w:type="pct"/>
            <w:vAlign w:val="center"/>
          </w:tcPr>
          <w:p w14:paraId="756A5169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0AC21DD0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бочних зуба композитним испунима</w:t>
            </w:r>
          </w:p>
        </w:tc>
        <w:tc>
          <w:tcPr>
            <w:tcW w:w="1113" w:type="pct"/>
            <w:vAlign w:val="center"/>
          </w:tcPr>
          <w:p w14:paraId="7324724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583FF5D6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28C704D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761237E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33F7537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3248C448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2C9EDAC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16143054" w14:textId="6C3273B6" w:rsidR="000B2A2B" w:rsidRPr="003C3F8C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B2A2B" w:rsidRPr="003C3F8C" w14:paraId="49FC46AB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4453967C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323" w:type="pct"/>
            <w:vAlign w:val="center"/>
          </w:tcPr>
          <w:p w14:paraId="55C0EDDC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6571F074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Атхезивна средства у стоматологији -клиничка подела и технике примене</w:t>
            </w:r>
          </w:p>
        </w:tc>
        <w:tc>
          <w:tcPr>
            <w:tcW w:w="1113" w:type="pct"/>
            <w:vAlign w:val="center"/>
          </w:tcPr>
          <w:p w14:paraId="5F2282AE" w14:textId="77777777" w:rsidR="000B2A2B" w:rsidRPr="003C3F8C" w:rsidRDefault="00B31D41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Милица</w:t>
            </w:r>
            <w:proofErr w:type="spellEnd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Поповић</w:t>
            </w:r>
            <w:proofErr w:type="spellEnd"/>
          </w:p>
        </w:tc>
      </w:tr>
      <w:tr w:rsidR="000B2A2B" w:rsidRPr="003C3F8C" w14:paraId="7F48E868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E2FF8D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23" w:type="pct"/>
            <w:vAlign w:val="center"/>
          </w:tcPr>
          <w:p w14:paraId="41695CF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021F5C80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зуба глас јономер цементима</w:t>
            </w:r>
          </w:p>
        </w:tc>
        <w:tc>
          <w:tcPr>
            <w:tcW w:w="1113" w:type="pct"/>
            <w:vAlign w:val="center"/>
          </w:tcPr>
          <w:p w14:paraId="1F46832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6F23279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32B3C32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355342A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5631E2E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52DB9682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4D29CF18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1D1665B7" w14:textId="02891609" w:rsidR="000B2A2B" w:rsidRPr="003C3F8C" w:rsidRDefault="000B2A2B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711371D0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B08D03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23" w:type="pct"/>
            <w:vAlign w:val="center"/>
          </w:tcPr>
          <w:p w14:paraId="0C27F618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7418A7B8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Атхезивна средства у стоматологији -фактори који утичу на квалитет везе испуна и тврдих зубних ткива</w:t>
            </w:r>
          </w:p>
        </w:tc>
        <w:tc>
          <w:tcPr>
            <w:tcW w:w="1113" w:type="pct"/>
            <w:vAlign w:val="center"/>
          </w:tcPr>
          <w:p w14:paraId="70E7361A" w14:textId="77777777" w:rsidR="000B2A2B" w:rsidRPr="003C3F8C" w:rsidRDefault="00B31D41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Милица</w:t>
            </w:r>
            <w:proofErr w:type="spellEnd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31D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Поповић</w:t>
            </w:r>
            <w:proofErr w:type="spellEnd"/>
          </w:p>
        </w:tc>
      </w:tr>
      <w:tr w:rsidR="000B2A2B" w:rsidRPr="003C3F8C" w14:paraId="7274231C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120227D6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23" w:type="pct"/>
            <w:vAlign w:val="center"/>
          </w:tcPr>
          <w:p w14:paraId="77BEE62D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71913758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зуба глас јономер цементима</w:t>
            </w:r>
          </w:p>
        </w:tc>
        <w:tc>
          <w:tcPr>
            <w:tcW w:w="1113" w:type="pct"/>
            <w:vAlign w:val="center"/>
          </w:tcPr>
          <w:p w14:paraId="7F5803B7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6E937A04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2ABCD31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28FA8833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2E47CF84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13F0BD4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1599AA07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785BBD25" w14:textId="41715358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217A471E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C73CDF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23" w:type="pct"/>
            <w:vAlign w:val="center"/>
          </w:tcPr>
          <w:p w14:paraId="31B0C8F5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661A2536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Клиничка примена ГЈЦ у рестауративној одонтологији: за цементирање инлеја/онлеја;   за лајнере и подлоге</w:t>
            </w:r>
          </w:p>
        </w:tc>
        <w:tc>
          <w:tcPr>
            <w:tcW w:w="1113" w:type="pct"/>
            <w:vAlign w:val="center"/>
          </w:tcPr>
          <w:p w14:paraId="14126A07" w14:textId="77777777" w:rsidR="000B2A2B" w:rsidRPr="003C3F8C" w:rsidRDefault="000B2A2B" w:rsidP="00786570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Милица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Поповић</w:t>
            </w:r>
            <w:proofErr w:type="spellEnd"/>
          </w:p>
        </w:tc>
      </w:tr>
      <w:tr w:rsidR="000B2A2B" w:rsidRPr="003C3F8C" w14:paraId="73788E77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B0702B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23" w:type="pct"/>
            <w:vAlign w:val="center"/>
          </w:tcPr>
          <w:p w14:paraId="06FF345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0788BB9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дубоких каријесних лезија индиректним прекривањем индиректним прекривањем</w:t>
            </w:r>
          </w:p>
        </w:tc>
        <w:tc>
          <w:tcPr>
            <w:tcW w:w="1113" w:type="pct"/>
            <w:vAlign w:val="center"/>
          </w:tcPr>
          <w:p w14:paraId="511A284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73891B63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6DECAA1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2B46EBD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5AD2275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4B3D049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7EE5B43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19A1E91C" w14:textId="741BB715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0A8C4703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72FE6D6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23" w:type="pct"/>
            <w:vAlign w:val="center"/>
          </w:tcPr>
          <w:p w14:paraId="25B70FB6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7AE27B20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Клиничка примена ГЈЦ у рестауративној одонтологији за дефинитивне испуне</w:t>
            </w:r>
          </w:p>
        </w:tc>
        <w:tc>
          <w:tcPr>
            <w:tcW w:w="1113" w:type="pct"/>
            <w:vAlign w:val="center"/>
          </w:tcPr>
          <w:p w14:paraId="5D9A7BCD" w14:textId="359517DD" w:rsidR="000B2A2B" w:rsidRPr="003C3F8C" w:rsidRDefault="009C0D5E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Милица</w:t>
            </w:r>
            <w:proofErr w:type="spellEnd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Поповић</w:t>
            </w:r>
            <w:proofErr w:type="spellEnd"/>
          </w:p>
        </w:tc>
      </w:tr>
      <w:tr w:rsidR="000B2A2B" w:rsidRPr="003C3F8C" w14:paraId="644C6427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428CE1E8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23" w:type="pct"/>
            <w:vAlign w:val="center"/>
          </w:tcPr>
          <w:p w14:paraId="31C3546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2D88D19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дубоких каријесних лезија директним прекривањем пулпе</w:t>
            </w:r>
          </w:p>
        </w:tc>
        <w:tc>
          <w:tcPr>
            <w:tcW w:w="1113" w:type="pct"/>
            <w:vAlign w:val="center"/>
          </w:tcPr>
          <w:p w14:paraId="4B6A8857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50FD3D3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1E21FEA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19335C2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62633E4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1459ECA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58D8DD52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40464EDE" w14:textId="1587D77F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68DC" w:rsidRPr="003C3F8C" w14:paraId="26C64D76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1AB0D46" w14:textId="77777777" w:rsidR="007B68DC" w:rsidRPr="003C3F8C" w:rsidRDefault="007B68DC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14:paraId="7A291FDA" w14:textId="77777777" w:rsidR="007B68DC" w:rsidRPr="007B68DC" w:rsidRDefault="007B68DC" w:rsidP="007B68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7B68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150" w:type="pct"/>
            <w:gridSpan w:val="2"/>
            <w:vAlign w:val="center"/>
          </w:tcPr>
          <w:p w14:paraId="16B7DDD7" w14:textId="77777777" w:rsidR="007B68DC" w:rsidRPr="007B68DC" w:rsidRDefault="007B68DC" w:rsidP="007B68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B68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ЗАВРШНИ ТЕСТ МОДУЛА 2</w:t>
            </w:r>
          </w:p>
        </w:tc>
      </w:tr>
      <w:tr w:rsidR="000B2A2B" w:rsidRPr="003C3F8C" w14:paraId="485CD3E2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0965ED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23" w:type="pct"/>
            <w:vAlign w:val="center"/>
          </w:tcPr>
          <w:p w14:paraId="43C22A90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0AE7ADD5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Клинички поступак примене ливених испуна.</w:t>
            </w:r>
          </w:p>
        </w:tc>
        <w:tc>
          <w:tcPr>
            <w:tcW w:w="1113" w:type="pct"/>
            <w:vAlign w:val="center"/>
          </w:tcPr>
          <w:p w14:paraId="75047DD9" w14:textId="56C99193" w:rsidR="000B2A2B" w:rsidRPr="00E01480" w:rsidRDefault="00E01480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0B2A2B" w:rsidRPr="003C3F8C" w14:paraId="10EF227E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C396E3A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23" w:type="pct"/>
            <w:vAlign w:val="center"/>
          </w:tcPr>
          <w:p w14:paraId="32467AD7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54E366CA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дубоких каријесних лезија директним прекривањем</w:t>
            </w:r>
          </w:p>
        </w:tc>
        <w:tc>
          <w:tcPr>
            <w:tcW w:w="1113" w:type="pct"/>
            <w:vAlign w:val="center"/>
          </w:tcPr>
          <w:p w14:paraId="2FB14A46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3F7B367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74E6828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4A2A2718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4E2AAA72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55D9B26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1B9CFA5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0E4F3D4B" w14:textId="4CBAD1D7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2D153554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410AF0BF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323" w:type="pct"/>
            <w:vAlign w:val="center"/>
          </w:tcPr>
          <w:p w14:paraId="5BC2B955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584CEBF0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Клинички поступак примене ливених испуна и материјали који се користе за индиректне испуне.</w:t>
            </w:r>
          </w:p>
        </w:tc>
        <w:tc>
          <w:tcPr>
            <w:tcW w:w="1113" w:type="pct"/>
            <w:vAlign w:val="center"/>
          </w:tcPr>
          <w:p w14:paraId="1A042BE8" w14:textId="5B4C2B96" w:rsidR="000B2A2B" w:rsidRPr="003C3F8C" w:rsidRDefault="00E01480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0B2A2B" w:rsidRPr="003C3F8C" w14:paraId="4F0201F2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1ABAD6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323" w:type="pct"/>
            <w:vAlign w:val="center"/>
          </w:tcPr>
          <w:p w14:paraId="52276895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4CE4101E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зуба индиректним испунима</w:t>
            </w:r>
          </w:p>
        </w:tc>
        <w:tc>
          <w:tcPr>
            <w:tcW w:w="1113" w:type="pct"/>
            <w:vAlign w:val="center"/>
          </w:tcPr>
          <w:p w14:paraId="38406CD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1A9CFA22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1334A566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65B9F2A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299DC34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2459953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1BBE6D0C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22AC81F3" w14:textId="203BFB48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B2A2B" w:rsidRPr="003C3F8C" w14:paraId="0CDDECB4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1B11835F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323" w:type="pct"/>
            <w:vAlign w:val="center"/>
          </w:tcPr>
          <w:p w14:paraId="09E9A0EB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62CEFCD5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Основни биофизички принципи рестаурације ендодонтски лечених зуба</w:t>
            </w:r>
          </w:p>
        </w:tc>
        <w:tc>
          <w:tcPr>
            <w:tcW w:w="1113" w:type="pct"/>
            <w:vAlign w:val="center"/>
          </w:tcPr>
          <w:p w14:paraId="39C670B0" w14:textId="7ACB5B4E" w:rsidR="000B2A2B" w:rsidRPr="003C3F8C" w:rsidRDefault="005E22EA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0B2A2B" w:rsidRPr="003C3F8C" w14:paraId="5EC95519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38CE63EC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323" w:type="pct"/>
            <w:vAlign w:val="center"/>
          </w:tcPr>
          <w:p w14:paraId="60DC26DB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78CB7C64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зуба МОД испунима од амалгама</w:t>
            </w:r>
          </w:p>
        </w:tc>
        <w:tc>
          <w:tcPr>
            <w:tcW w:w="1113" w:type="pct"/>
            <w:vAlign w:val="center"/>
          </w:tcPr>
          <w:p w14:paraId="01B21D40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2918BF1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3568DBC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12C572F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3BD8FEC5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0EB2A183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75EADF2D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71B8EF82" w14:textId="291DC6FB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0B2A2B" w:rsidRPr="003C3F8C" w14:paraId="3A5C5B53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6CD2781F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23" w:type="pct"/>
            <w:vAlign w:val="center"/>
          </w:tcPr>
          <w:p w14:paraId="61572782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3037" w:type="pct"/>
            <w:vAlign w:val="center"/>
          </w:tcPr>
          <w:p w14:paraId="679395F1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Избељивање зуба-нерестауративна естетска процедура код виталних и авиталних зуба</w:t>
            </w:r>
          </w:p>
          <w:p w14:paraId="23EC3816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113" w:type="pct"/>
            <w:vAlign w:val="center"/>
          </w:tcPr>
          <w:p w14:paraId="352A7F24" w14:textId="55443B89" w:rsidR="000B2A2B" w:rsidRPr="003C3F8C" w:rsidRDefault="00E01480" w:rsidP="0078657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Милица Поповић</w:t>
            </w:r>
            <w:r w:rsidR="00EC63E7" w:rsidRPr="003C3F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0B2A2B" w:rsidRPr="003C3F8C" w14:paraId="3486A302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0428516D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  <w:tc>
          <w:tcPr>
            <w:tcW w:w="323" w:type="pct"/>
            <w:vAlign w:val="center"/>
          </w:tcPr>
          <w:p w14:paraId="19C88703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C3F8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037" w:type="pct"/>
            <w:vAlign w:val="center"/>
          </w:tcPr>
          <w:p w14:paraId="3CF02B59" w14:textId="77777777" w:rsidR="000B2A2B" w:rsidRPr="003C3F8C" w:rsidRDefault="000B2A2B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3F8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Рестауративна интервенција – препарација и рестаурација зуба МОД испунима од композита</w:t>
            </w:r>
          </w:p>
        </w:tc>
        <w:tc>
          <w:tcPr>
            <w:tcW w:w="1113" w:type="pct"/>
            <w:vAlign w:val="center"/>
          </w:tcPr>
          <w:p w14:paraId="46D02579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Милица Поповић</w:t>
            </w:r>
          </w:p>
          <w:p w14:paraId="3A3A72D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Милош Папић</w:t>
            </w:r>
          </w:p>
          <w:p w14:paraId="6F55754E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Сузана Живановић</w:t>
            </w:r>
          </w:p>
          <w:p w14:paraId="3C821631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Наталија Арсенијевић</w:t>
            </w:r>
          </w:p>
          <w:p w14:paraId="659A1C28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Тамара Милуновић</w:t>
            </w:r>
          </w:p>
          <w:p w14:paraId="643719DF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Миона Глишић</w:t>
            </w:r>
          </w:p>
          <w:p w14:paraId="30E87D11" w14:textId="77777777" w:rsidR="003C4EF6" w:rsidRPr="003C4EF6" w:rsidRDefault="003C4EF6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Анђелка</w:t>
            </w:r>
            <w:proofErr w:type="spellEnd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C4EF6">
              <w:rPr>
                <w:rFonts w:ascii="Times New Roman" w:eastAsia="Times New Roman" w:hAnsi="Times New Roman" w:cs="Times New Roman"/>
                <w:sz w:val="22"/>
                <w:szCs w:val="22"/>
              </w:rPr>
              <w:t>Симић</w:t>
            </w:r>
            <w:proofErr w:type="spellEnd"/>
          </w:p>
          <w:p w14:paraId="70D84973" w14:textId="0865D026" w:rsidR="001424B0" w:rsidRPr="003C3F8C" w:rsidRDefault="001424B0" w:rsidP="003C4EF6">
            <w:pPr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B68DC" w:rsidRPr="003C3F8C" w14:paraId="06D8A539" w14:textId="77777777" w:rsidTr="007B68DC">
        <w:trPr>
          <w:cantSplit/>
          <w:trHeight w:val="567"/>
        </w:trPr>
        <w:tc>
          <w:tcPr>
            <w:tcW w:w="527" w:type="pct"/>
            <w:vAlign w:val="center"/>
          </w:tcPr>
          <w:p w14:paraId="2C2862AA" w14:textId="77777777" w:rsidR="007B68DC" w:rsidRPr="003C3F8C" w:rsidRDefault="007B68DC" w:rsidP="00786570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14:paraId="245DCC8E" w14:textId="77777777" w:rsidR="007B68DC" w:rsidRPr="007B68DC" w:rsidRDefault="007B68DC" w:rsidP="007B68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7B68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150" w:type="pct"/>
            <w:gridSpan w:val="2"/>
            <w:vAlign w:val="center"/>
          </w:tcPr>
          <w:p w14:paraId="3D7D3149" w14:textId="77777777" w:rsidR="007B68DC" w:rsidRPr="007B68DC" w:rsidRDefault="007B68DC" w:rsidP="007B68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B68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ЗАВРШНИ ТЕСТ МОДУЛА 3</w:t>
            </w:r>
          </w:p>
        </w:tc>
      </w:tr>
    </w:tbl>
    <w:p w14:paraId="40473E2B" w14:textId="77777777" w:rsidR="004423EC" w:rsidRPr="003C3F8C" w:rsidRDefault="004423EC">
      <w:pPr>
        <w:spacing w:line="200" w:lineRule="exact"/>
        <w:rPr>
          <w:rFonts w:ascii="Times New Roman" w:eastAsia="Times New Roman" w:hAnsi="Times New Roman" w:cs="Times New Roman"/>
        </w:rPr>
      </w:pPr>
    </w:p>
    <w:p w14:paraId="73B89E0F" w14:textId="77777777" w:rsidR="003C4EF6" w:rsidRDefault="003C4EF6">
      <w:pPr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br w:type="page"/>
      </w:r>
    </w:p>
    <w:p w14:paraId="5FC98812" w14:textId="2C7A87CD" w:rsidR="004423EC" w:rsidRPr="003C3F8C" w:rsidRDefault="004423EC">
      <w:pPr>
        <w:spacing w:line="0" w:lineRule="atLeast"/>
        <w:ind w:left="940"/>
        <w:rPr>
          <w:rFonts w:ascii="Times New Roman" w:eastAsia="Times New Roman" w:hAnsi="Times New Roman" w:cs="Times New Roman"/>
          <w:b/>
          <w:sz w:val="22"/>
        </w:rPr>
      </w:pPr>
      <w:r w:rsidRPr="003C3F8C">
        <w:rPr>
          <w:rFonts w:ascii="Times New Roman" w:eastAsia="Times New Roman" w:hAnsi="Times New Roman" w:cs="Times New Roman"/>
          <w:b/>
          <w:sz w:val="22"/>
        </w:rPr>
        <w:lastRenderedPageBreak/>
        <w:t>ИСПИТНА ПИТАЊА</w:t>
      </w:r>
    </w:p>
    <w:p w14:paraId="5175FEDE" w14:textId="77777777" w:rsidR="004423EC" w:rsidRPr="003C3F8C" w:rsidRDefault="004423EC">
      <w:pPr>
        <w:spacing w:line="246" w:lineRule="exact"/>
        <w:rPr>
          <w:rFonts w:ascii="Times New Roman" w:eastAsia="Times New Roman" w:hAnsi="Times New Roman" w:cs="Times New Roman"/>
        </w:rPr>
      </w:pPr>
    </w:p>
    <w:p w14:paraId="7706B588" w14:textId="77777777" w:rsidR="0044440D" w:rsidRPr="004339B8" w:rsidRDefault="0044440D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Минимално инвазивни третмани у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рестауративној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процедури и процена каријес ризика.</w:t>
      </w:r>
    </w:p>
    <w:p w14:paraId="6439F503" w14:textId="75E90377" w:rsidR="0018446D" w:rsidRPr="004339B8" w:rsidRDefault="0018446D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Контрола влажности </w:t>
      </w:r>
      <w:r w:rsidR="00333FFE" w:rsidRPr="004339B8">
        <w:rPr>
          <w:rFonts w:ascii="Times New Roman" w:eastAsia="Times New Roman" w:hAnsi="Times New Roman" w:cs="Times New Roman"/>
          <w:sz w:val="24"/>
          <w:lang w:val="sr-Cyrl-RS"/>
        </w:rPr>
        <w:t>– релативно суво радно поље</w:t>
      </w:r>
    </w:p>
    <w:p w14:paraId="5F7E227D" w14:textId="635C3F10" w:rsidR="00333FFE" w:rsidRPr="004339B8" w:rsidRDefault="00333FFE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Контрола влажности – апсолутно суво радно поље</w:t>
      </w:r>
    </w:p>
    <w:p w14:paraId="1F12A189" w14:textId="77777777" w:rsidR="00F33D46" w:rsidRPr="004339B8" w:rsidRDefault="00F33D46" w:rsidP="004339B8">
      <w:pPr>
        <w:pStyle w:val="ListParagraph"/>
        <w:numPr>
          <w:ilvl w:val="0"/>
          <w:numId w:val="9"/>
        </w:numPr>
        <w:tabs>
          <w:tab w:val="left" w:pos="567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Однос бочних зуба у положају максималне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интеркуспације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.</w:t>
      </w:r>
    </w:p>
    <w:p w14:paraId="28CBCD4D" w14:textId="77777777" w:rsidR="00F33D46" w:rsidRPr="004339B8" w:rsidRDefault="00F33D46" w:rsidP="004339B8">
      <w:pPr>
        <w:pStyle w:val="ListParagraph"/>
        <w:numPr>
          <w:ilvl w:val="0"/>
          <w:numId w:val="9"/>
        </w:numPr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Функцијски значај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оклузалне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морфологије, водеће квржице.</w:t>
      </w:r>
    </w:p>
    <w:p w14:paraId="64571E09" w14:textId="77777777" w:rsidR="00102FD0" w:rsidRPr="004339B8" w:rsidRDefault="00102FD0" w:rsidP="004339B8">
      <w:pPr>
        <w:pStyle w:val="ListParagraph"/>
        <w:numPr>
          <w:ilvl w:val="0"/>
          <w:numId w:val="9"/>
        </w:numPr>
        <w:tabs>
          <w:tab w:val="left" w:pos="567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Интердентални простор и интердентални кочићи.</w:t>
      </w:r>
    </w:p>
    <w:p w14:paraId="30CE6BCE" w14:textId="77777777" w:rsidR="00102FD0" w:rsidRPr="004339B8" w:rsidRDefault="00102FD0" w:rsidP="004339B8">
      <w:pPr>
        <w:pStyle w:val="ListParagraph"/>
        <w:numPr>
          <w:ilvl w:val="0"/>
          <w:numId w:val="9"/>
        </w:numPr>
        <w:tabs>
          <w:tab w:val="left" w:pos="567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Оклузална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терапија у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рестауративној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стоматологији.</w:t>
      </w:r>
    </w:p>
    <w:p w14:paraId="08D0A97E" w14:textId="77777777" w:rsidR="00C225C6" w:rsidRPr="004339B8" w:rsidRDefault="00C225C6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Састав амалгама и улога појединих метала у легури.</w:t>
      </w:r>
    </w:p>
    <w:p w14:paraId="6C51A626" w14:textId="77777777" w:rsidR="00C225C6" w:rsidRPr="004339B8" w:rsidRDefault="00C225C6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Фактори који утичу на квалитет амалгама-препарација заштитне подлоге, матрице.</w:t>
      </w:r>
    </w:p>
    <w:p w14:paraId="4E61F576" w14:textId="238428F5" w:rsidR="00F33D46" w:rsidRPr="004339B8" w:rsidRDefault="00C225C6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Штетно деловање живе и мере превенције у припреми и апликацији амалгамских испуна.</w:t>
      </w:r>
    </w:p>
    <w:p w14:paraId="36BF6CCE" w14:textId="442BED43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Индиректни испуни: предности и недостаци; индикације и контраиндикације.</w:t>
      </w:r>
    </w:p>
    <w:p w14:paraId="68BDF2BA" w14:textId="00201F88" w:rsidR="004423EC" w:rsidRPr="004339B8" w:rsidRDefault="004423EC" w:rsidP="004339B8">
      <w:pPr>
        <w:pStyle w:val="ListParagraph"/>
        <w:numPr>
          <w:ilvl w:val="0"/>
          <w:numId w:val="9"/>
        </w:numPr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Индиректан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начин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узимања отиска за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инлеј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: фазе рада и материјали.</w:t>
      </w:r>
    </w:p>
    <w:p w14:paraId="5A15A5E1" w14:textId="77777777" w:rsidR="004423EC" w:rsidRPr="004339B8" w:rsidRDefault="004423EC" w:rsidP="004339B8">
      <w:pPr>
        <w:pStyle w:val="ListParagraph"/>
        <w:numPr>
          <w:ilvl w:val="0"/>
          <w:numId w:val="9"/>
        </w:numPr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Средства за избељивање зуба: начин деловања, концентрације раствора.</w:t>
      </w:r>
    </w:p>
    <w:p w14:paraId="0B89A08D" w14:textId="206C52DB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Проблеми и циљеви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реконструкције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ендодонтски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лечених зуба.</w:t>
      </w:r>
    </w:p>
    <w:p w14:paraId="39E105B5" w14:textId="77777777" w:rsidR="004423EC" w:rsidRPr="004339B8" w:rsidRDefault="004423EC" w:rsidP="004339B8">
      <w:pPr>
        <w:pStyle w:val="ListParagraph"/>
        <w:numPr>
          <w:ilvl w:val="0"/>
          <w:numId w:val="9"/>
        </w:numPr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Кућно бељење зуба.</w:t>
      </w:r>
    </w:p>
    <w:p w14:paraId="08A4CB59" w14:textId="59CBE858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Директан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начин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узимања отиска за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инлеј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: фазе рада и материјали.</w:t>
      </w:r>
    </w:p>
    <w:p w14:paraId="3519B999" w14:textId="2C575C8F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Конзервативна рестаурација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ендодонтски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лечених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зуба дефинитивним испуном.</w:t>
      </w:r>
    </w:p>
    <w:p w14:paraId="36F1F920" w14:textId="77777777" w:rsidR="004423EC" w:rsidRPr="004339B8" w:rsidRDefault="004423EC" w:rsidP="004339B8">
      <w:pPr>
        <w:pStyle w:val="ListParagraph"/>
        <w:numPr>
          <w:ilvl w:val="0"/>
          <w:numId w:val="9"/>
        </w:numPr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Амбулантно избељивање зуба.</w:t>
      </w:r>
    </w:p>
    <w:p w14:paraId="7BEF1298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426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Коренско-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крунична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конзервативна надоградња са применом фабрички израђених каналним кочићима.</w:t>
      </w:r>
    </w:p>
    <w:p w14:paraId="1DA9467C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bookmarkStart w:id="15" w:name="page18"/>
      <w:bookmarkEnd w:id="15"/>
      <w:r w:rsidRPr="004339B8">
        <w:rPr>
          <w:rFonts w:ascii="Times New Roman" w:eastAsia="Times New Roman" w:hAnsi="Times New Roman" w:cs="Times New Roman"/>
          <w:sz w:val="24"/>
          <w:lang w:val="sr-Cyrl-RS"/>
        </w:rPr>
        <w:t>Етиологија пребојености зуба и методи избељивања.</w:t>
      </w:r>
    </w:p>
    <w:p w14:paraId="0201C0DE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Методи препарације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кавитета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за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инлеј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према врсти материјала: злато, композит, порцелан</w:t>
      </w:r>
    </w:p>
    <w:p w14:paraId="1850B282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Избељивање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авиталних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зуба.</w:t>
      </w:r>
    </w:p>
    <w:p w14:paraId="6ADCDEFF" w14:textId="11F5A87B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Својства облици дужина каналних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кочића</w:t>
      </w:r>
      <w:r w:rsidR="00CB7E27" w:rsidRPr="004339B8">
        <w:rPr>
          <w:rFonts w:ascii="Times New Roman" w:eastAsia="Times New Roman" w:hAnsi="Times New Roman" w:cs="Times New Roman"/>
          <w:sz w:val="24"/>
        </w:rPr>
        <w:t xml:space="preserve">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и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њихова подела према материјалима од којих у израђени.</w:t>
      </w:r>
    </w:p>
    <w:p w14:paraId="3663CF34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Избељивање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авиталних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зуба.</w:t>
      </w:r>
    </w:p>
    <w:p w14:paraId="2E10CD64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Својства, облици, дужина каналних кочића, њихова подела према материјалу од кога су израђени.</w:t>
      </w:r>
    </w:p>
    <w:p w14:paraId="55A44474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Естетски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инлеји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: индикације и контраиндикације, предности и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мане,преппарација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кавитета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.</w:t>
      </w:r>
    </w:p>
    <w:p w14:paraId="19E2E8CA" w14:textId="4EC40641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Кондиционирање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глеђи и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дентина:поступак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средств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а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,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значај</w:t>
      </w:r>
    </w:p>
    <w:p w14:paraId="31094E46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Неоргански део композита, састав и особине које даје материјалу.</w:t>
      </w:r>
    </w:p>
    <w:p w14:paraId="4D0C9272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Ојачани и хибридни ГЈЦ.</w:t>
      </w:r>
    </w:p>
    <w:p w14:paraId="765AF009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Особине композитних материјала.</w:t>
      </w:r>
    </w:p>
    <w:p w14:paraId="19B77432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Квалитет везе композита и зубних ткива: дубина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кавитета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,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субгингивални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кавитети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, бочни зуби.</w:t>
      </w:r>
    </w:p>
    <w:p w14:paraId="2DF15D6F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Клиничка примена композитних испуна на предњим зубима.</w:t>
      </w:r>
    </w:p>
    <w:p w14:paraId="1F9A38CD" w14:textId="56E5C6E1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lastRenderedPageBreak/>
        <w:t xml:space="preserve">Класификација ДАС на основу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хронолошког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развоја и везе са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дентином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.</w:t>
      </w:r>
    </w:p>
    <w:p w14:paraId="7A81E344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Фактори који утичу на степен контракције композитних испуна.</w:t>
      </w:r>
    </w:p>
    <w:p w14:paraId="63F89CE4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Клиничка примена ГЈЦ: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лајнери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, базе-подлоге, испуни, заливање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фисура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.</w:t>
      </w:r>
    </w:p>
    <w:p w14:paraId="53A7B3F7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Механизам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полимеризације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композита.</w:t>
      </w:r>
    </w:p>
    <w:p w14:paraId="63AFDC1A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ГЈЦ: састав праха и течности, процес везивања.</w:t>
      </w:r>
    </w:p>
    <w:p w14:paraId="6C9BB553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Органски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матрикс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композита: састав и особине које даје материјалу.</w:t>
      </w:r>
    </w:p>
    <w:p w14:paraId="2C880FDD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Клиничка примена композитних испуна на бочним зубима.</w:t>
      </w:r>
    </w:p>
    <w:p w14:paraId="7AD55B89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Класификација композита у односу на величину честица</w:t>
      </w:r>
    </w:p>
    <w:p w14:paraId="66259732" w14:textId="7AF7C2E4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Подела ГЈЦ према намени и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њ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>ихове карактеристике.</w:t>
      </w:r>
    </w:p>
    <w:p w14:paraId="4B263FE4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Адхезивна средства са потпуним нагризањем глеђи и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дентина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>.</w:t>
      </w:r>
    </w:p>
    <w:p w14:paraId="156DE8CB" w14:textId="04A8C07E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Објаснити баланс воде у ГЈЦ и </w:t>
      </w:r>
      <w:r w:rsidR="00CB7E27" w:rsidRPr="004339B8">
        <w:rPr>
          <w:rFonts w:ascii="Times New Roman" w:eastAsia="Times New Roman" w:hAnsi="Times New Roman" w:cs="Times New Roman"/>
          <w:sz w:val="24"/>
          <w:lang w:val="sr-Cyrl-RS"/>
        </w:rPr>
        <w:t>њ</w:t>
      </w:r>
      <w:r w:rsidRPr="004339B8">
        <w:rPr>
          <w:rFonts w:ascii="Times New Roman" w:eastAsia="Times New Roman" w:hAnsi="Times New Roman" w:cs="Times New Roman"/>
          <w:sz w:val="24"/>
          <w:lang w:val="sr-Cyrl-RS"/>
        </w:rPr>
        <w:t>ихово сазревање.</w:t>
      </w:r>
    </w:p>
    <w:p w14:paraId="34887ADB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Значај адхезивних средстава у поступку постављања композитних материјала.</w:t>
      </w:r>
    </w:p>
    <w:p w14:paraId="72DDE57E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r w:rsidRPr="004339B8">
        <w:rPr>
          <w:rFonts w:ascii="Times New Roman" w:eastAsia="Times New Roman" w:hAnsi="Times New Roman" w:cs="Times New Roman"/>
          <w:sz w:val="24"/>
          <w:lang w:val="sr-Cyrl-RS"/>
        </w:rPr>
        <w:t>ДАС: компоненте и начин деловања.</w:t>
      </w:r>
    </w:p>
    <w:p w14:paraId="2829657C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sr-Cyrl-RS"/>
        </w:rPr>
      </w:pP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Оклузална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терапија у </w:t>
      </w:r>
      <w:proofErr w:type="spellStart"/>
      <w:r w:rsidRPr="004339B8">
        <w:rPr>
          <w:rFonts w:ascii="Times New Roman" w:eastAsia="Times New Roman" w:hAnsi="Times New Roman" w:cs="Times New Roman"/>
          <w:sz w:val="24"/>
          <w:lang w:val="sr-Cyrl-RS"/>
        </w:rPr>
        <w:t>рестауративној</w:t>
      </w:r>
      <w:proofErr w:type="spellEnd"/>
      <w:r w:rsidRPr="004339B8">
        <w:rPr>
          <w:rFonts w:ascii="Times New Roman" w:eastAsia="Times New Roman" w:hAnsi="Times New Roman" w:cs="Times New Roman"/>
          <w:sz w:val="24"/>
          <w:lang w:val="sr-Cyrl-RS"/>
        </w:rPr>
        <w:t xml:space="preserve"> стоматологији.</w:t>
      </w:r>
    </w:p>
    <w:p w14:paraId="4F290883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bookmarkStart w:id="16" w:name="page19"/>
      <w:bookmarkEnd w:id="16"/>
      <w:r w:rsidRPr="004339B8">
        <w:rPr>
          <w:rFonts w:ascii="Times New Roman" w:eastAsia="Times New Roman" w:hAnsi="Times New Roman" w:cs="Times New Roman"/>
          <w:sz w:val="24"/>
          <w:lang w:val="ru-RU"/>
        </w:rPr>
        <w:t>Морфологија гризних површина бочних зуба.</w:t>
      </w:r>
    </w:p>
    <w:p w14:paraId="74385D5B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4339B8">
        <w:rPr>
          <w:rFonts w:ascii="Times New Roman" w:eastAsia="Times New Roman" w:hAnsi="Times New Roman" w:cs="Times New Roman"/>
          <w:sz w:val="24"/>
          <w:lang w:val="ru-RU"/>
        </w:rPr>
        <w:t>Функцијски значај оклузалне морфологије, потпорне квржице.</w:t>
      </w:r>
    </w:p>
    <w:p w14:paraId="31626F1C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</w:rPr>
      </w:pPr>
      <w:proofErr w:type="spellStart"/>
      <w:r w:rsidRPr="004339B8">
        <w:rPr>
          <w:rFonts w:ascii="Times New Roman" w:eastAsia="Times New Roman" w:hAnsi="Times New Roman" w:cs="Times New Roman"/>
          <w:sz w:val="24"/>
        </w:rPr>
        <w:t>Мере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4339B8">
        <w:rPr>
          <w:rFonts w:ascii="Times New Roman" w:eastAsia="Times New Roman" w:hAnsi="Times New Roman" w:cs="Times New Roman"/>
          <w:sz w:val="24"/>
        </w:rPr>
        <w:t>превенције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4339B8">
        <w:rPr>
          <w:rFonts w:ascii="Times New Roman" w:eastAsia="Times New Roman" w:hAnsi="Times New Roman" w:cs="Times New Roman"/>
          <w:sz w:val="24"/>
        </w:rPr>
        <w:t>каријеса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>.</w:t>
      </w:r>
    </w:p>
    <w:p w14:paraId="284D532D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</w:rPr>
      </w:pPr>
      <w:proofErr w:type="spellStart"/>
      <w:r w:rsidRPr="004339B8">
        <w:rPr>
          <w:rFonts w:ascii="Times New Roman" w:eastAsia="Times New Roman" w:hAnsi="Times New Roman" w:cs="Times New Roman"/>
          <w:sz w:val="24"/>
        </w:rPr>
        <w:t>Класификација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4339B8">
        <w:rPr>
          <w:rFonts w:ascii="Times New Roman" w:eastAsia="Times New Roman" w:hAnsi="Times New Roman" w:cs="Times New Roman"/>
          <w:sz w:val="24"/>
        </w:rPr>
        <w:t>амалгама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>.</w:t>
      </w:r>
    </w:p>
    <w:p w14:paraId="397C9C32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</w:rPr>
      </w:pPr>
      <w:proofErr w:type="spellStart"/>
      <w:r w:rsidRPr="004339B8">
        <w:rPr>
          <w:rFonts w:ascii="Times New Roman" w:eastAsia="Times New Roman" w:hAnsi="Times New Roman" w:cs="Times New Roman"/>
          <w:sz w:val="24"/>
        </w:rPr>
        <w:t>Тритурација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4339B8">
        <w:rPr>
          <w:rFonts w:ascii="Times New Roman" w:eastAsia="Times New Roman" w:hAnsi="Times New Roman" w:cs="Times New Roman"/>
          <w:sz w:val="24"/>
        </w:rPr>
        <w:t>кондензација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4339B8">
        <w:rPr>
          <w:rFonts w:ascii="Times New Roman" w:eastAsia="Times New Roman" w:hAnsi="Times New Roman" w:cs="Times New Roman"/>
          <w:sz w:val="24"/>
        </w:rPr>
        <w:t>амалгама</w:t>
      </w:r>
      <w:proofErr w:type="spellEnd"/>
      <w:r w:rsidRPr="004339B8">
        <w:rPr>
          <w:rFonts w:ascii="Times New Roman" w:eastAsia="Times New Roman" w:hAnsi="Times New Roman" w:cs="Times New Roman"/>
          <w:sz w:val="24"/>
        </w:rPr>
        <w:t>.</w:t>
      </w:r>
    </w:p>
    <w:p w14:paraId="7C810280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4339B8">
        <w:rPr>
          <w:rFonts w:ascii="Times New Roman" w:eastAsia="Times New Roman" w:hAnsi="Times New Roman" w:cs="Times New Roman"/>
          <w:sz w:val="24"/>
          <w:lang w:val="ru-RU"/>
        </w:rPr>
        <w:t>Превенција каријеса, техника и значај заливања фисура.</w:t>
      </w:r>
    </w:p>
    <w:p w14:paraId="7C49EE9E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4339B8">
        <w:rPr>
          <w:rFonts w:ascii="Times New Roman" w:eastAsia="Times New Roman" w:hAnsi="Times New Roman" w:cs="Times New Roman"/>
          <w:sz w:val="24"/>
          <w:lang w:val="ru-RU"/>
        </w:rPr>
        <w:t>Оклузија у стоматологији , контактни однос зуба горње и доње вилице.</w:t>
      </w:r>
    </w:p>
    <w:p w14:paraId="3B5428FF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4339B8">
        <w:rPr>
          <w:rFonts w:ascii="Times New Roman" w:eastAsia="Times New Roman" w:hAnsi="Times New Roman" w:cs="Times New Roman"/>
          <w:sz w:val="24"/>
          <w:lang w:val="ru-RU"/>
        </w:rPr>
        <w:t>Шта подразумева и како се обезбеђује апсолутно радно поље.</w:t>
      </w:r>
    </w:p>
    <w:p w14:paraId="26B59362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4339B8">
        <w:rPr>
          <w:rFonts w:ascii="Times New Roman" w:eastAsia="Times New Roman" w:hAnsi="Times New Roman" w:cs="Times New Roman"/>
          <w:sz w:val="24"/>
          <w:lang w:val="ru-RU"/>
        </w:rPr>
        <w:t>Шта подразумева и како се обезбеђује релативно радно поље.</w:t>
      </w:r>
    </w:p>
    <w:p w14:paraId="1EE3DACA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4339B8">
        <w:rPr>
          <w:rFonts w:ascii="Times New Roman" w:eastAsia="Times New Roman" w:hAnsi="Times New Roman" w:cs="Times New Roman"/>
          <w:sz w:val="24"/>
          <w:lang w:val="ru-RU"/>
        </w:rPr>
        <w:t>Механичка својства, димензиона стабилност и биокомпатибилност амалгама.</w:t>
      </w:r>
    </w:p>
    <w:p w14:paraId="264D361A" w14:textId="77777777" w:rsidR="004423EC" w:rsidRPr="004339B8" w:rsidRDefault="004423EC" w:rsidP="004339B8">
      <w:pPr>
        <w:pStyle w:val="ListParagraph"/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4339B8">
        <w:rPr>
          <w:rFonts w:ascii="Times New Roman" w:eastAsia="Times New Roman" w:hAnsi="Times New Roman" w:cs="Times New Roman"/>
          <w:sz w:val="24"/>
          <w:lang w:val="ru-RU"/>
        </w:rPr>
        <w:t>Савремени приступ препарацији кавитета за амалгаме: индикације, предности и мане.</w:t>
      </w:r>
    </w:p>
    <w:p w14:paraId="73A7F0B0" w14:textId="77777777" w:rsidR="00D17D14" w:rsidRDefault="00D17D14" w:rsidP="007E71A7">
      <w:p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bookmarkStart w:id="17" w:name="_Hlk108529814"/>
    </w:p>
    <w:p w14:paraId="3D53E187" w14:textId="22C17B67" w:rsidR="007E71A7" w:rsidRDefault="007E71A7" w:rsidP="007E71A7">
      <w:p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Чланови испитне комисије:</w:t>
      </w:r>
    </w:p>
    <w:p w14:paraId="55FFD0AF" w14:textId="77777777" w:rsidR="007E71A7" w:rsidRDefault="007E71A7" w:rsidP="007E71A7">
      <w:pPr>
        <w:numPr>
          <w:ilvl w:val="0"/>
          <w:numId w:val="6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 w:rsidRPr="007E71A7">
        <w:rPr>
          <w:rFonts w:ascii="Times New Roman" w:eastAsia="Times New Roman" w:hAnsi="Times New Roman" w:cs="Times New Roman"/>
          <w:sz w:val="24"/>
          <w:lang w:val="ru-RU"/>
        </w:rPr>
        <w:t>Проф. др Милица Поповић</w:t>
      </w:r>
    </w:p>
    <w:p w14:paraId="51F59ED8" w14:textId="420754DD" w:rsidR="00902A8D" w:rsidRPr="007E71A7" w:rsidRDefault="00D619EC" w:rsidP="007E71A7">
      <w:pPr>
        <w:numPr>
          <w:ilvl w:val="0"/>
          <w:numId w:val="6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Доц. др Сузана Живановић</w:t>
      </w:r>
    </w:p>
    <w:p w14:paraId="56DB9311" w14:textId="22DAB0BA" w:rsidR="007E71A7" w:rsidRDefault="00171625" w:rsidP="007E71A7">
      <w:pPr>
        <w:numPr>
          <w:ilvl w:val="0"/>
          <w:numId w:val="6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Доц</w:t>
      </w:r>
      <w:r w:rsidR="007E71A7" w:rsidRPr="007E71A7">
        <w:rPr>
          <w:rFonts w:ascii="Times New Roman" w:eastAsia="Times New Roman" w:hAnsi="Times New Roman" w:cs="Times New Roman"/>
          <w:sz w:val="24"/>
          <w:lang w:val="ru-RU"/>
        </w:rPr>
        <w:t xml:space="preserve">. др </w:t>
      </w:r>
      <w:r w:rsidR="001201EF">
        <w:rPr>
          <w:rFonts w:ascii="Times New Roman" w:eastAsia="Times New Roman" w:hAnsi="Times New Roman" w:cs="Times New Roman"/>
          <w:sz w:val="24"/>
          <w:lang w:val="ru-RU"/>
        </w:rPr>
        <w:t>Милош Папић</w:t>
      </w:r>
    </w:p>
    <w:p w14:paraId="40A5E1C5" w14:textId="77777777" w:rsidR="007E71A7" w:rsidRPr="007E71A7" w:rsidRDefault="007E71A7" w:rsidP="007E71A7">
      <w:p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Р</w:t>
      </w:r>
      <w:r w:rsidRPr="007E71A7">
        <w:rPr>
          <w:rFonts w:ascii="Times New Roman" w:eastAsia="Times New Roman" w:hAnsi="Times New Roman" w:cs="Times New Roman"/>
          <w:sz w:val="24"/>
          <w:lang w:val="ru-RU"/>
        </w:rPr>
        <w:t>езервни члан комисије:</w:t>
      </w:r>
    </w:p>
    <w:p w14:paraId="4B4C42E9" w14:textId="271D9A4B" w:rsidR="001201EF" w:rsidRPr="001201EF" w:rsidRDefault="001201EF" w:rsidP="001201EF">
      <w:pPr>
        <w:numPr>
          <w:ilvl w:val="0"/>
          <w:numId w:val="7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Проф. др Мирослав Васовић</w:t>
      </w:r>
    </w:p>
    <w:bookmarkEnd w:id="17"/>
    <w:p w14:paraId="5C8B0CBA" w14:textId="2D312FC1" w:rsidR="007E71A7" w:rsidRPr="00D17D14" w:rsidRDefault="00074EFD" w:rsidP="00D17D14">
      <w:pPr>
        <w:numPr>
          <w:ilvl w:val="0"/>
          <w:numId w:val="7"/>
        </w:numPr>
        <w:tabs>
          <w:tab w:val="left" w:pos="354"/>
        </w:tabs>
        <w:spacing w:line="0" w:lineRule="atLeast"/>
        <w:rPr>
          <w:rFonts w:ascii="Times New Roman" w:eastAsia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lang w:val="sr-Cyrl-RS"/>
        </w:rPr>
        <w:t>Доц</w:t>
      </w:r>
      <w:proofErr w:type="spellEnd"/>
      <w:r>
        <w:rPr>
          <w:rFonts w:ascii="Times New Roman" w:eastAsia="Times New Roman" w:hAnsi="Times New Roman" w:cs="Times New Roman"/>
          <w:sz w:val="24"/>
          <w:lang w:val="sr-Cyrl-RS"/>
        </w:rPr>
        <w:t xml:space="preserve">. др </w:t>
      </w:r>
      <w:proofErr w:type="spellStart"/>
      <w:r>
        <w:rPr>
          <w:rFonts w:ascii="Times New Roman" w:eastAsia="Times New Roman" w:hAnsi="Times New Roman" w:cs="Times New Roman"/>
          <w:sz w:val="24"/>
          <w:lang w:val="sr-Cyrl-RS"/>
        </w:rPr>
        <w:t>Миона</w:t>
      </w:r>
      <w:proofErr w:type="spellEnd"/>
      <w:r>
        <w:rPr>
          <w:rFonts w:ascii="Times New Roman" w:eastAsia="Times New Roman" w:hAnsi="Times New Roman" w:cs="Times New Roman"/>
          <w:sz w:val="24"/>
          <w:lang w:val="sr-Cyrl-RS"/>
        </w:rPr>
        <w:t xml:space="preserve"> Вулетић</w:t>
      </w:r>
    </w:p>
    <w:sectPr w:rsidR="007E71A7" w:rsidRPr="00D17D14">
      <w:pgSz w:w="16840" w:h="11906" w:orient="landscape"/>
      <w:pgMar w:top="1123" w:right="1440" w:bottom="1440" w:left="926" w:header="0" w:footer="0" w:gutter="0"/>
      <w:cols w:space="0" w:equalWidth="0">
        <w:col w:w="1447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FFFFFFFF">
      <w:start w:val="4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C5A7F2A"/>
    <w:multiLevelType w:val="hybridMultilevel"/>
    <w:tmpl w:val="62DE5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66ED4"/>
    <w:multiLevelType w:val="hybridMultilevel"/>
    <w:tmpl w:val="1D163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67CAA"/>
    <w:multiLevelType w:val="hybridMultilevel"/>
    <w:tmpl w:val="B3F8B9B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D1C93"/>
    <w:multiLevelType w:val="hybridMultilevel"/>
    <w:tmpl w:val="D8E092A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51518"/>
    <w:multiLevelType w:val="hybridMultilevel"/>
    <w:tmpl w:val="F7E25F9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664420">
    <w:abstractNumId w:val="0"/>
  </w:num>
  <w:num w:numId="2" w16cid:durableId="901256171">
    <w:abstractNumId w:val="1"/>
  </w:num>
  <w:num w:numId="3" w16cid:durableId="1083258038">
    <w:abstractNumId w:val="2"/>
  </w:num>
  <w:num w:numId="4" w16cid:durableId="1481118519">
    <w:abstractNumId w:val="3"/>
  </w:num>
  <w:num w:numId="5" w16cid:durableId="1565146003">
    <w:abstractNumId w:val="8"/>
  </w:num>
  <w:num w:numId="6" w16cid:durableId="694842952">
    <w:abstractNumId w:val="6"/>
  </w:num>
  <w:num w:numId="7" w16cid:durableId="167522842">
    <w:abstractNumId w:val="7"/>
  </w:num>
  <w:num w:numId="8" w16cid:durableId="1044524141">
    <w:abstractNumId w:val="4"/>
  </w:num>
  <w:num w:numId="9" w16cid:durableId="2438825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70"/>
    <w:rsid w:val="00034045"/>
    <w:rsid w:val="0006706C"/>
    <w:rsid w:val="00074EFD"/>
    <w:rsid w:val="000852A1"/>
    <w:rsid w:val="000941D2"/>
    <w:rsid w:val="000B2A2B"/>
    <w:rsid w:val="000E672E"/>
    <w:rsid w:val="00102FD0"/>
    <w:rsid w:val="001201EF"/>
    <w:rsid w:val="001424B0"/>
    <w:rsid w:val="00171625"/>
    <w:rsid w:val="0018446D"/>
    <w:rsid w:val="001A3D0F"/>
    <w:rsid w:val="00232C2C"/>
    <w:rsid w:val="002A1CAB"/>
    <w:rsid w:val="002D4220"/>
    <w:rsid w:val="002D51BB"/>
    <w:rsid w:val="00333775"/>
    <w:rsid w:val="00333FFE"/>
    <w:rsid w:val="003C3F8C"/>
    <w:rsid w:val="003C4EF6"/>
    <w:rsid w:val="003F67CC"/>
    <w:rsid w:val="00410ACE"/>
    <w:rsid w:val="004339B8"/>
    <w:rsid w:val="004423EC"/>
    <w:rsid w:val="0044440D"/>
    <w:rsid w:val="004A72EF"/>
    <w:rsid w:val="00534EE0"/>
    <w:rsid w:val="005E22EA"/>
    <w:rsid w:val="00601ABC"/>
    <w:rsid w:val="00631A5A"/>
    <w:rsid w:val="00767AB8"/>
    <w:rsid w:val="0077432C"/>
    <w:rsid w:val="00786570"/>
    <w:rsid w:val="007959CF"/>
    <w:rsid w:val="007B68DC"/>
    <w:rsid w:val="007E3454"/>
    <w:rsid w:val="007E65DB"/>
    <w:rsid w:val="007E71A7"/>
    <w:rsid w:val="00852BAC"/>
    <w:rsid w:val="00864661"/>
    <w:rsid w:val="008A0910"/>
    <w:rsid w:val="008A3024"/>
    <w:rsid w:val="008B05C5"/>
    <w:rsid w:val="00902A8D"/>
    <w:rsid w:val="00937A4A"/>
    <w:rsid w:val="009969BC"/>
    <w:rsid w:val="00997685"/>
    <w:rsid w:val="009C0035"/>
    <w:rsid w:val="009C0D5E"/>
    <w:rsid w:val="00A2213D"/>
    <w:rsid w:val="00A27209"/>
    <w:rsid w:val="00A92589"/>
    <w:rsid w:val="00AB4BBE"/>
    <w:rsid w:val="00AB55D6"/>
    <w:rsid w:val="00AC450B"/>
    <w:rsid w:val="00AE5E2A"/>
    <w:rsid w:val="00AF14E1"/>
    <w:rsid w:val="00AF3F5B"/>
    <w:rsid w:val="00B31D41"/>
    <w:rsid w:val="00B353BF"/>
    <w:rsid w:val="00B66125"/>
    <w:rsid w:val="00BC0148"/>
    <w:rsid w:val="00BC538E"/>
    <w:rsid w:val="00BD092C"/>
    <w:rsid w:val="00BE75D2"/>
    <w:rsid w:val="00BF4C7F"/>
    <w:rsid w:val="00BF70AD"/>
    <w:rsid w:val="00C225C6"/>
    <w:rsid w:val="00C333BA"/>
    <w:rsid w:val="00C70555"/>
    <w:rsid w:val="00CB7E27"/>
    <w:rsid w:val="00D17D14"/>
    <w:rsid w:val="00D22554"/>
    <w:rsid w:val="00D56D36"/>
    <w:rsid w:val="00D619EC"/>
    <w:rsid w:val="00DA3316"/>
    <w:rsid w:val="00DB642A"/>
    <w:rsid w:val="00DC2E59"/>
    <w:rsid w:val="00E01480"/>
    <w:rsid w:val="00EC63E7"/>
    <w:rsid w:val="00F2790A"/>
    <w:rsid w:val="00F3314B"/>
    <w:rsid w:val="00F33D46"/>
    <w:rsid w:val="00F7168B"/>
    <w:rsid w:val="00F86354"/>
    <w:rsid w:val="00FD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0FAA68"/>
  <w15:chartTrackingRefBased/>
  <w15:docId w15:val="{17CBA94E-653A-44CE-B1B9-4665D8B6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8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B2A2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34E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3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zana.zivanovic@fmn.kg.ac.rs" TargetMode="External"/><Relationship Id="rId13" Type="http://schemas.openxmlformats.org/officeDocument/2006/relationships/hyperlink" Target="mailto:andjelkasimic5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licapopovic75@gmail.com" TargetMode="External"/><Relationship Id="rId12" Type="http://schemas.openxmlformats.org/officeDocument/2006/relationships/hyperlink" Target="mailto:mionagrujovic@yahoo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tamara.vucicevic@yahoo.com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medf.kg.ac.rs/raspored/index.php?od_dana=23.09.2024&amp;do_dana=16.02.2025&amp;predmet_blok=sb7&amp;predmet=156&amp;puno=1" TargetMode="External"/><Relationship Id="rId10" Type="http://schemas.openxmlformats.org/officeDocument/2006/relationships/hyperlink" Target="mailto:arsenijevicnatalij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os.papic@fmn.kg.ac.rs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18</Pages>
  <Words>2876</Words>
  <Characters>16397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19235</CharactersWithSpaces>
  <SharedDoc>false</SharedDoc>
  <HLinks>
    <vt:vector size="42" baseType="variant">
      <vt:variant>
        <vt:i4>65656</vt:i4>
      </vt:variant>
      <vt:variant>
        <vt:i4>18</vt:i4>
      </vt:variant>
      <vt:variant>
        <vt:i4>0</vt:i4>
      </vt:variant>
      <vt:variant>
        <vt:i4>5</vt:i4>
      </vt:variant>
      <vt:variant>
        <vt:lpwstr>http://medf.kg.ac.rs/raspored/index.php?od_dana=19.09.2022&amp;do_dana=31.01.2023&amp;predmet_blok=sb7&amp;predmet=156&amp;puno=1</vt:lpwstr>
      </vt:variant>
      <vt:variant>
        <vt:lpwstr/>
      </vt:variant>
      <vt:variant>
        <vt:i4>5701639</vt:i4>
      </vt:variant>
      <vt:variant>
        <vt:i4>15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1114239</vt:i4>
      </vt:variant>
      <vt:variant>
        <vt:i4>12</vt:i4>
      </vt:variant>
      <vt:variant>
        <vt:i4>0</vt:i4>
      </vt:variant>
      <vt:variant>
        <vt:i4>5</vt:i4>
      </vt:variant>
      <vt:variant>
        <vt:lpwstr>mailto:andjelkasimic5@gmail.com</vt:lpwstr>
      </vt:variant>
      <vt:variant>
        <vt:lpwstr/>
      </vt:variant>
      <vt:variant>
        <vt:i4>3342343</vt:i4>
      </vt:variant>
      <vt:variant>
        <vt:i4>9</vt:i4>
      </vt:variant>
      <vt:variant>
        <vt:i4>0</vt:i4>
      </vt:variant>
      <vt:variant>
        <vt:i4>5</vt:i4>
      </vt:variant>
      <vt:variant>
        <vt:lpwstr>mailto:suzanazivanovic91@yahoo.com</vt:lpwstr>
      </vt:variant>
      <vt:variant>
        <vt:lpwstr/>
      </vt:variant>
      <vt:variant>
        <vt:i4>2621492</vt:i4>
      </vt:variant>
      <vt:variant>
        <vt:i4>6</vt:i4>
      </vt:variant>
      <vt:variant>
        <vt:i4>0</vt:i4>
      </vt:variant>
      <vt:variant>
        <vt:i4>5</vt:i4>
      </vt:variant>
      <vt:variant>
        <vt:lpwstr>mailto:milos_papic@live.com</vt:lpwstr>
      </vt:variant>
      <vt:variant>
        <vt:lpwstr/>
      </vt:variant>
      <vt:variant>
        <vt:i4>6881357</vt:i4>
      </vt:variant>
      <vt:variant>
        <vt:i4>3</vt:i4>
      </vt:variant>
      <vt:variant>
        <vt:i4>0</vt:i4>
      </vt:variant>
      <vt:variant>
        <vt:i4>5</vt:i4>
      </vt:variant>
      <vt:variant>
        <vt:lpwstr>mailto:irenamelih@hotmail.com</vt:lpwstr>
      </vt:variant>
      <vt:variant>
        <vt:lpwstr/>
      </vt:variant>
      <vt:variant>
        <vt:i4>4456560</vt:i4>
      </vt:variant>
      <vt:variant>
        <vt:i4>0</vt:i4>
      </vt:variant>
      <vt:variant>
        <vt:i4>0</vt:i4>
      </vt:variant>
      <vt:variant>
        <vt:i4>5</vt:i4>
      </vt:variant>
      <vt:variant>
        <vt:lpwstr>mailto:milicapopovic75@gmail.com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 J</cp:lastModifiedBy>
  <cp:revision>46</cp:revision>
  <dcterms:created xsi:type="dcterms:W3CDTF">2023-07-05T08:35:00Z</dcterms:created>
  <dcterms:modified xsi:type="dcterms:W3CDTF">2026-09-19T11:00:00Z</dcterms:modified>
</cp:coreProperties>
</file>